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426" w:rsidRDefault="00410999" w:rsidP="002364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E549EB">
        <w:rPr>
          <w:rFonts w:ascii="Times New Roman" w:hAnsi="Times New Roman" w:cs="Times New Roman"/>
          <w:sz w:val="28"/>
          <w:szCs w:val="28"/>
        </w:rPr>
        <w:t>Готовясь к уроку каждый у</w:t>
      </w:r>
      <w:r w:rsidR="00236426">
        <w:rPr>
          <w:rFonts w:ascii="Times New Roman" w:hAnsi="Times New Roman" w:cs="Times New Roman"/>
          <w:sz w:val="28"/>
          <w:szCs w:val="28"/>
        </w:rPr>
        <w:t>читель ставит ряд вопросов:</w:t>
      </w:r>
    </w:p>
    <w:p w:rsidR="00236426" w:rsidRDefault="00236426" w:rsidP="002364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учебный материал отобрать и как подвергнуть его дидактической обработке;</w:t>
      </w:r>
    </w:p>
    <w:p w:rsidR="00236426" w:rsidRDefault="00236426" w:rsidP="002364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-какие методы и средства обучения выбрать;</w:t>
      </w:r>
    </w:p>
    <w:p w:rsidR="00236426" w:rsidRDefault="00236426" w:rsidP="0023642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организовать собственную деятельность и деятельность учащихся;</w:t>
      </w:r>
    </w:p>
    <w:p w:rsidR="00236426" w:rsidRDefault="00236426" w:rsidP="00E549E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сделать, чтобы взаимодействие всех этих компонентов привело к определенной системе знаний и ценностных ориентаций.</w:t>
      </w:r>
    </w:p>
    <w:p w:rsidR="00410999" w:rsidRDefault="00410999" w:rsidP="00E549E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Все мы ставим перед собой одну и ту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же </w:t>
      </w:r>
      <w:r w:rsidRPr="00410999">
        <w:rPr>
          <w:rFonts w:ascii="Times New Roman" w:hAnsi="Times New Roman" w:cs="Times New Roman"/>
          <w:sz w:val="28"/>
          <w:szCs w:val="28"/>
        </w:rPr>
        <w:t xml:space="preserve"> задачу</w:t>
      </w:r>
      <w:proofErr w:type="gramEnd"/>
      <w:r w:rsidRPr="00410999">
        <w:rPr>
          <w:rFonts w:ascii="Times New Roman" w:hAnsi="Times New Roman" w:cs="Times New Roman"/>
          <w:sz w:val="28"/>
          <w:szCs w:val="28"/>
        </w:rPr>
        <w:t>: учить своих школьников рассуждать, учить их мыслить.</w:t>
      </w:r>
      <w:r>
        <w:rPr>
          <w:rFonts w:ascii="Times New Roman" w:hAnsi="Times New Roman" w:cs="Times New Roman"/>
          <w:sz w:val="28"/>
          <w:szCs w:val="28"/>
        </w:rPr>
        <w:t xml:space="preserve"> Вопрос в том как?</w:t>
      </w:r>
    </w:p>
    <w:p w:rsidR="00410999" w:rsidRPr="00410999" w:rsidRDefault="00410999" w:rsidP="00410999">
      <w:pPr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099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410999">
        <w:rPr>
          <w:rFonts w:ascii="Times New Roman" w:hAnsi="Times New Roman" w:cs="Times New Roman"/>
          <w:sz w:val="28"/>
          <w:szCs w:val="28"/>
        </w:rPr>
        <w:t xml:space="preserve">В связи с этим актуальным становится внедрение в процесс обучения </w:t>
      </w:r>
      <w:r w:rsidRPr="00410999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410999">
        <w:rPr>
          <w:rFonts w:ascii="Times New Roman" w:hAnsi="Times New Roman" w:cs="Times New Roman"/>
          <w:sz w:val="28"/>
          <w:szCs w:val="28"/>
        </w:rPr>
        <w:t>деятельностных</w:t>
      </w:r>
      <w:proofErr w:type="spellEnd"/>
      <w:r w:rsidRPr="00410999">
        <w:rPr>
          <w:rFonts w:ascii="Times New Roman" w:hAnsi="Times New Roman" w:cs="Times New Roman"/>
          <w:sz w:val="28"/>
          <w:szCs w:val="28"/>
        </w:rPr>
        <w:t xml:space="preserve"> технологий, которые способствуют формированию культуры мышления, развитию воображения и фантазии, улучшению памяти и внимания, гибкости мышления.</w:t>
      </w:r>
    </w:p>
    <w:p w:rsidR="00412DE9" w:rsidRDefault="00412DE9" w:rsidP="00412DE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идея системно-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подхода состоит в том, что новые знания не даются в готовом виде. Дети «открывают» их сами в процессе самостоятельной исследовательской деятельности. Задача учителя при введении нового материала заключается не в том, чтобы все наглядно и доступно объяснить, показать и рассказать. Учитель должен организовать исследовательскую работу детей, чтобы они сами додумались до решения проблемы урока и сами объяснили, как надо действовать в новых условиях.</w:t>
      </w:r>
    </w:p>
    <w:p w:rsidR="00412DE9" w:rsidRPr="00FE249B" w:rsidRDefault="00412DE9" w:rsidP="00FE249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E249B">
        <w:rPr>
          <w:rFonts w:ascii="Times New Roman" w:hAnsi="Times New Roman" w:cs="Times New Roman"/>
          <w:sz w:val="28"/>
          <w:szCs w:val="28"/>
        </w:rPr>
        <w:t>То есть ф</w:t>
      </w:r>
      <w:r w:rsidRPr="00FE249B">
        <w:rPr>
          <w:rFonts w:ascii="Times New Roman" w:hAnsi="Times New Roman" w:cs="Times New Roman"/>
          <w:sz w:val="28"/>
          <w:szCs w:val="28"/>
        </w:rPr>
        <w:t>ункция учителя заключается не в обучении, а в сопровождении учебного процесса: подготовка дидактического материала для работы, организация различных форм сотрудничества, активное участие в обсуждении результатов деятельности учащихся через наводящие вопросы, создание условий для самоконтроля и самооценки. Результаты занятий допускают неокончательное решение главной проблемы, что побуждает детей к поиску возможностей других решений, к развитию ситуации на новом уровне.</w:t>
      </w:r>
    </w:p>
    <w:p w:rsidR="00673DB4" w:rsidRDefault="00603E60" w:rsidP="0041099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410999" w:rsidRDefault="00410999" w:rsidP="00673D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0999" w:rsidRDefault="00410999" w:rsidP="00673D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0999" w:rsidRDefault="00410999" w:rsidP="00673D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="00673DB4">
        <w:rPr>
          <w:rFonts w:ascii="Times New Roman" w:hAnsi="Times New Roman" w:cs="Times New Roman"/>
          <w:sz w:val="28"/>
          <w:szCs w:val="28"/>
        </w:rPr>
        <w:t xml:space="preserve">Структура урока с позиций системно - </w:t>
      </w:r>
      <w:proofErr w:type="spellStart"/>
      <w:r w:rsidR="00673DB4">
        <w:rPr>
          <w:rFonts w:ascii="Times New Roman" w:hAnsi="Times New Roman" w:cs="Times New Roman"/>
          <w:sz w:val="28"/>
          <w:szCs w:val="28"/>
        </w:rPr>
        <w:t>деятельностного</w:t>
      </w:r>
      <w:proofErr w:type="spellEnd"/>
      <w:r w:rsidR="00673DB4">
        <w:rPr>
          <w:rFonts w:ascii="Times New Roman" w:hAnsi="Times New Roman" w:cs="Times New Roman"/>
          <w:sz w:val="28"/>
          <w:szCs w:val="28"/>
        </w:rPr>
        <w:t xml:space="preserve"> подхода состоит в следующем:    </w:t>
      </w:r>
    </w:p>
    <w:p w:rsidR="00673DB4" w:rsidRDefault="00673DB4" w:rsidP="00673D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учитель создает проблемную ситуацию;</w:t>
      </w:r>
    </w:p>
    <w:p w:rsidR="00673DB4" w:rsidRDefault="00673DB4" w:rsidP="00673D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ученик принимает проблемную ситуацию;</w:t>
      </w:r>
    </w:p>
    <w:p w:rsidR="00673DB4" w:rsidRDefault="00673DB4" w:rsidP="00673D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вместе выявляют проблему;</w:t>
      </w:r>
    </w:p>
    <w:p w:rsidR="00673DB4" w:rsidRDefault="00673DB4" w:rsidP="00673D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учитель управляет поисковой деятельностью;</w:t>
      </w:r>
    </w:p>
    <w:p w:rsidR="00673DB4" w:rsidRDefault="00673DB4" w:rsidP="00673D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ученик осуществляет самостоятельный поиск;</w:t>
      </w:r>
    </w:p>
    <w:p w:rsidR="00673DB4" w:rsidRDefault="00673DB4" w:rsidP="00673D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обсуждение результатов.</w:t>
      </w:r>
    </w:p>
    <w:p w:rsidR="00673DB4" w:rsidRDefault="00673DB4" w:rsidP="00673D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Приведу пример.</w:t>
      </w:r>
    </w:p>
    <w:p w:rsidR="00673DB4" w:rsidRDefault="00673DB4" w:rsidP="00673D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предложить учащимся прочитать в учебнике, вдумываясь в определение, «Параллелограмм, у которого все углы прямые, называется прямоугольником».</w:t>
      </w:r>
    </w:p>
    <w:p w:rsidR="00673DB4" w:rsidRDefault="00673DB4" w:rsidP="00673D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Призыв «вдумайтесь!» для большинства бесполезен. </w:t>
      </w:r>
    </w:p>
    <w:p w:rsidR="00673DB4" w:rsidRDefault="00673DB4" w:rsidP="00673D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Создадим проблемную ситуацию. Прочитайте в учебнике определение прямоугольника и установите, можно ли его видоизменить таким образом: «Параллелограмм, у которого есть прямой угол, называется прямоугольником». </w:t>
      </w:r>
    </w:p>
    <w:p w:rsidR="00FE249B" w:rsidRDefault="00673DB4" w:rsidP="00673DB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Ясно, что такое задание учащиеся не могут выполнить без вдумчивого чтения, без анализа сопоставления обеих формулировок.</w:t>
      </w:r>
    </w:p>
    <w:p w:rsidR="00673DB4" w:rsidRDefault="00410999" w:rsidP="00673DB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73DB4">
        <w:rPr>
          <w:sz w:val="28"/>
          <w:szCs w:val="28"/>
        </w:rPr>
        <w:t xml:space="preserve">Уроки </w:t>
      </w:r>
      <w:proofErr w:type="spellStart"/>
      <w:r w:rsidR="00673DB4">
        <w:rPr>
          <w:sz w:val="28"/>
          <w:szCs w:val="28"/>
        </w:rPr>
        <w:t>деятельностной</w:t>
      </w:r>
      <w:proofErr w:type="spellEnd"/>
      <w:r w:rsidR="00673DB4">
        <w:rPr>
          <w:sz w:val="28"/>
          <w:szCs w:val="28"/>
        </w:rPr>
        <w:t xml:space="preserve"> направленности по целеполаганию можно распределить на четыре группы:</w:t>
      </w:r>
    </w:p>
    <w:p w:rsidR="00673DB4" w:rsidRDefault="00673DB4" w:rsidP="00673DB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PMingLiU" w:hAnsi="Times New Roman" w:cs="Times New Roman"/>
          <w:sz w:val="28"/>
          <w:szCs w:val="28"/>
        </w:rPr>
      </w:pPr>
      <w:proofErr w:type="gramStart"/>
      <w:r>
        <w:rPr>
          <w:rFonts w:ascii="Times New Roman" w:eastAsia="PMingLiU" w:hAnsi="Times New Roman" w:cs="Times New Roman"/>
          <w:sz w:val="28"/>
          <w:szCs w:val="28"/>
        </w:rPr>
        <w:t>уроки</w:t>
      </w:r>
      <w:proofErr w:type="gramEnd"/>
      <w:r>
        <w:rPr>
          <w:rFonts w:ascii="Times New Roman" w:eastAsia="PMingLiU" w:hAnsi="Times New Roman" w:cs="Times New Roman"/>
          <w:sz w:val="28"/>
          <w:szCs w:val="28"/>
        </w:rPr>
        <w:t xml:space="preserve"> «открытия» нового знания; </w:t>
      </w:r>
    </w:p>
    <w:p w:rsidR="00673DB4" w:rsidRDefault="00673DB4" w:rsidP="00673DB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PMingLiU" w:hAnsi="Times New Roman" w:cs="Times New Roman"/>
          <w:sz w:val="28"/>
          <w:szCs w:val="28"/>
        </w:rPr>
      </w:pPr>
      <w:proofErr w:type="gramStart"/>
      <w:r>
        <w:rPr>
          <w:rFonts w:ascii="Times New Roman" w:eastAsia="PMingLiU" w:hAnsi="Times New Roman" w:cs="Times New Roman"/>
          <w:sz w:val="28"/>
          <w:szCs w:val="28"/>
        </w:rPr>
        <w:t>уроки</w:t>
      </w:r>
      <w:proofErr w:type="gramEnd"/>
      <w:r>
        <w:rPr>
          <w:rFonts w:ascii="Times New Roman" w:eastAsia="PMingLiU" w:hAnsi="Times New Roman" w:cs="Times New Roman"/>
          <w:sz w:val="28"/>
          <w:szCs w:val="28"/>
        </w:rPr>
        <w:t xml:space="preserve"> рефлексии; </w:t>
      </w:r>
    </w:p>
    <w:p w:rsidR="00673DB4" w:rsidRDefault="00673DB4" w:rsidP="00673DB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PMingLiU" w:hAnsi="Times New Roman" w:cs="Times New Roman"/>
          <w:sz w:val="28"/>
          <w:szCs w:val="28"/>
        </w:rPr>
      </w:pPr>
      <w:proofErr w:type="gramStart"/>
      <w:r>
        <w:rPr>
          <w:rFonts w:ascii="Times New Roman" w:eastAsia="PMingLiU" w:hAnsi="Times New Roman" w:cs="Times New Roman"/>
          <w:sz w:val="28"/>
          <w:szCs w:val="28"/>
        </w:rPr>
        <w:t>уроки</w:t>
      </w:r>
      <w:proofErr w:type="gramEnd"/>
      <w:r>
        <w:rPr>
          <w:rFonts w:ascii="Times New Roman" w:eastAsia="PMingLiU" w:hAnsi="Times New Roman" w:cs="Times New Roman"/>
          <w:sz w:val="28"/>
          <w:szCs w:val="28"/>
        </w:rPr>
        <w:t xml:space="preserve"> общеметодологической направленности; </w:t>
      </w:r>
    </w:p>
    <w:p w:rsidR="00673DB4" w:rsidRDefault="00673DB4" w:rsidP="00673DB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PMingLiU" w:hAnsi="Times New Roman" w:cs="Times New Roman"/>
          <w:sz w:val="28"/>
          <w:szCs w:val="28"/>
        </w:rPr>
      </w:pPr>
      <w:proofErr w:type="gramStart"/>
      <w:r>
        <w:rPr>
          <w:rFonts w:ascii="Times New Roman" w:eastAsia="PMingLiU" w:hAnsi="Times New Roman" w:cs="Times New Roman"/>
          <w:sz w:val="28"/>
          <w:szCs w:val="28"/>
        </w:rPr>
        <w:t>уроки</w:t>
      </w:r>
      <w:proofErr w:type="gramEnd"/>
      <w:r>
        <w:rPr>
          <w:rFonts w:ascii="Times New Roman" w:eastAsia="PMingLiU" w:hAnsi="Times New Roman" w:cs="Times New Roman"/>
          <w:sz w:val="28"/>
          <w:szCs w:val="28"/>
        </w:rPr>
        <w:t xml:space="preserve"> развивающего контроля. </w:t>
      </w:r>
    </w:p>
    <w:p w:rsidR="00673DB4" w:rsidRDefault="00673DB4" w:rsidP="00673DB4">
      <w:pPr>
        <w:pStyle w:val="a3"/>
        <w:ind w:left="360"/>
        <w:jc w:val="both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  <w:lang w:val="en-US"/>
        </w:rPr>
        <w:t>I</w:t>
      </w:r>
      <w:r>
        <w:rPr>
          <w:b/>
          <w:bCs/>
          <w:sz w:val="28"/>
          <w:szCs w:val="28"/>
        </w:rPr>
        <w:t>.  Урок</w:t>
      </w:r>
      <w:proofErr w:type="gramEnd"/>
      <w:r>
        <w:rPr>
          <w:b/>
          <w:bCs/>
          <w:sz w:val="28"/>
          <w:szCs w:val="28"/>
        </w:rPr>
        <w:t xml:space="preserve"> «открытия» нового знания.</w:t>
      </w:r>
    </w:p>
    <w:p w:rsidR="00673DB4" w:rsidRDefault="00673DB4" w:rsidP="00673DB4">
      <w:pPr>
        <w:pStyle w:val="a3"/>
        <w:ind w:left="360"/>
        <w:jc w:val="both"/>
        <w:rPr>
          <w:sz w:val="28"/>
          <w:szCs w:val="28"/>
        </w:rPr>
      </w:pPr>
      <w:proofErr w:type="spellStart"/>
      <w:r>
        <w:rPr>
          <w:i/>
          <w:iCs/>
          <w:sz w:val="28"/>
          <w:szCs w:val="28"/>
        </w:rPr>
        <w:t>Деятельностная</w:t>
      </w:r>
      <w:proofErr w:type="spellEnd"/>
      <w:r>
        <w:rPr>
          <w:i/>
          <w:iCs/>
          <w:sz w:val="28"/>
          <w:szCs w:val="28"/>
        </w:rPr>
        <w:t xml:space="preserve"> цель:</w:t>
      </w:r>
      <w:r>
        <w:rPr>
          <w:sz w:val="28"/>
          <w:szCs w:val="28"/>
        </w:rPr>
        <w:t xml:space="preserve"> формирование способности учащихся к новому способу действия.</w:t>
      </w:r>
    </w:p>
    <w:p w:rsidR="00673DB4" w:rsidRDefault="00673DB4" w:rsidP="00673DB4">
      <w:pPr>
        <w:pStyle w:val="a3"/>
        <w:ind w:left="360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Образовательная цель:</w:t>
      </w:r>
      <w:r>
        <w:rPr>
          <w:sz w:val="28"/>
          <w:szCs w:val="28"/>
        </w:rPr>
        <w:t xml:space="preserve"> расширение понятийной базы за счет включения в нее новых элементов.</w:t>
      </w:r>
    </w:p>
    <w:p w:rsidR="00DE4269" w:rsidRDefault="00410999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Приведу пример</w:t>
      </w:r>
      <w:r w:rsidR="00DE4269">
        <w:rPr>
          <w:rFonts w:ascii="Times New Roman" w:hAnsi="Times New Roman" w:cs="Times New Roman"/>
          <w:sz w:val="28"/>
          <w:szCs w:val="28"/>
        </w:rPr>
        <w:t xml:space="preserve"> такого урока. Алгебра 7 класс, тема «Приведение подобных слагаемых».  По программе на изучение отведено 3 часа. Переход от изучения математики к изучению алгебры, от числовых выражений к буквенным и выполнению действий с ними у многих учащихся 7 </w:t>
      </w:r>
      <w:r w:rsidR="00332E1C">
        <w:rPr>
          <w:rFonts w:ascii="Times New Roman" w:hAnsi="Times New Roman" w:cs="Times New Roman"/>
          <w:sz w:val="28"/>
          <w:szCs w:val="28"/>
        </w:rPr>
        <w:t>класса вызывает</w:t>
      </w:r>
      <w:r w:rsidR="00DE4269">
        <w:rPr>
          <w:rFonts w:ascii="Times New Roman" w:hAnsi="Times New Roman" w:cs="Times New Roman"/>
          <w:sz w:val="28"/>
          <w:szCs w:val="28"/>
        </w:rPr>
        <w:t xml:space="preserve"> затруднения. </w:t>
      </w:r>
    </w:p>
    <w:p w:rsidR="00410999" w:rsidRDefault="00DE4269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Итак, первый урок по теме «Приведение подобных слагаемых». Готовясь к уроку, анализирую что знают и что умеют ребята на данный момент и на каком изученном материале могу организовать самостоятельную творческую деятельность учащихся, которая приведет </w:t>
      </w:r>
      <w:r w:rsidR="00BB24FB">
        <w:rPr>
          <w:rFonts w:ascii="Times New Roman" w:hAnsi="Times New Roman" w:cs="Times New Roman"/>
          <w:sz w:val="28"/>
          <w:szCs w:val="28"/>
        </w:rPr>
        <w:t>ребят к определению подобных слагаемых и поможет выработать пошаговую инструкцию для их сложения.</w:t>
      </w:r>
    </w:p>
    <w:p w:rsidR="00F527DB" w:rsidRDefault="00BB24FB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Вначале нужно погрузить учащихся в тему урока.  Из формулировки темы </w:t>
      </w:r>
      <w:r w:rsidR="0031421E">
        <w:rPr>
          <w:rFonts w:ascii="Times New Roman" w:hAnsi="Times New Roman" w:cs="Times New Roman"/>
          <w:sz w:val="28"/>
          <w:szCs w:val="28"/>
        </w:rPr>
        <w:t xml:space="preserve">учащиеся </w:t>
      </w:r>
      <w:r>
        <w:rPr>
          <w:rFonts w:ascii="Times New Roman" w:hAnsi="Times New Roman" w:cs="Times New Roman"/>
          <w:sz w:val="28"/>
          <w:szCs w:val="28"/>
        </w:rPr>
        <w:t>выбира</w:t>
      </w:r>
      <w:r w:rsidR="0031421E">
        <w:rPr>
          <w:rFonts w:ascii="Times New Roman" w:hAnsi="Times New Roman" w:cs="Times New Roman"/>
          <w:sz w:val="28"/>
          <w:szCs w:val="28"/>
        </w:rPr>
        <w:t>ют</w:t>
      </w:r>
      <w:r>
        <w:rPr>
          <w:rFonts w:ascii="Times New Roman" w:hAnsi="Times New Roman" w:cs="Times New Roman"/>
          <w:sz w:val="28"/>
          <w:szCs w:val="28"/>
        </w:rPr>
        <w:t xml:space="preserve"> известное и понятное для всех слово «слагаемые» и</w:t>
      </w:r>
      <w:r w:rsidR="0031421E">
        <w:rPr>
          <w:rFonts w:ascii="Times New Roman" w:hAnsi="Times New Roman" w:cs="Times New Roman"/>
          <w:sz w:val="28"/>
          <w:szCs w:val="28"/>
        </w:rPr>
        <w:t xml:space="preserve"> мы</w:t>
      </w:r>
      <w:r>
        <w:rPr>
          <w:rFonts w:ascii="Times New Roman" w:hAnsi="Times New Roman" w:cs="Times New Roman"/>
          <w:sz w:val="28"/>
          <w:szCs w:val="28"/>
        </w:rPr>
        <w:t xml:space="preserve"> начинаем с ним играть: </w:t>
      </w:r>
    </w:p>
    <w:p w:rsidR="00F527DB" w:rsidRDefault="00F527DB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1421E">
        <w:rPr>
          <w:rFonts w:ascii="Times New Roman" w:hAnsi="Times New Roman" w:cs="Times New Roman"/>
          <w:sz w:val="28"/>
          <w:szCs w:val="28"/>
        </w:rPr>
        <w:t>в результате какого действия возникают слагаемые? (</w:t>
      </w:r>
      <w:proofErr w:type="gramStart"/>
      <w:r w:rsidR="0031421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1421E">
        <w:rPr>
          <w:rFonts w:ascii="Times New Roman" w:hAnsi="Times New Roman" w:cs="Times New Roman"/>
          <w:sz w:val="28"/>
          <w:szCs w:val="28"/>
        </w:rPr>
        <w:t xml:space="preserve"> результате сложения), </w:t>
      </w:r>
    </w:p>
    <w:p w:rsidR="00F527DB" w:rsidRDefault="00F527DB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1421E">
        <w:rPr>
          <w:rFonts w:ascii="Times New Roman" w:hAnsi="Times New Roman" w:cs="Times New Roman"/>
          <w:sz w:val="28"/>
          <w:szCs w:val="28"/>
        </w:rPr>
        <w:t>какие объекты математики умеем складывать? (</w:t>
      </w:r>
      <w:proofErr w:type="gramStart"/>
      <w:r w:rsidR="0031421E">
        <w:rPr>
          <w:rFonts w:ascii="Times New Roman" w:hAnsi="Times New Roman" w:cs="Times New Roman"/>
          <w:sz w:val="28"/>
          <w:szCs w:val="28"/>
        </w:rPr>
        <w:t>числа</w:t>
      </w:r>
      <w:proofErr w:type="gramEnd"/>
      <w:r w:rsidR="0031421E">
        <w:rPr>
          <w:rFonts w:ascii="Times New Roman" w:hAnsi="Times New Roman" w:cs="Times New Roman"/>
          <w:sz w:val="28"/>
          <w:szCs w:val="28"/>
        </w:rPr>
        <w:t xml:space="preserve">), </w:t>
      </w:r>
      <w:r w:rsidR="00BB24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24FB" w:rsidRDefault="00F527DB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1421E">
        <w:rPr>
          <w:rFonts w:ascii="Times New Roman" w:hAnsi="Times New Roman" w:cs="Times New Roman"/>
          <w:sz w:val="28"/>
          <w:szCs w:val="28"/>
        </w:rPr>
        <w:t>а с какими еще математическими объектами учились выполнять какие-нибудь действия? (</w:t>
      </w:r>
      <w:proofErr w:type="gramStart"/>
      <w:r w:rsidR="0031421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1421E">
        <w:rPr>
          <w:rFonts w:ascii="Times New Roman" w:hAnsi="Times New Roman" w:cs="Times New Roman"/>
          <w:sz w:val="28"/>
          <w:szCs w:val="28"/>
        </w:rPr>
        <w:t xml:space="preserve"> буквенными выражениями, учились их преобразовывать на основе законов алгебры)</w:t>
      </w:r>
      <w:r>
        <w:rPr>
          <w:rFonts w:ascii="Times New Roman" w:hAnsi="Times New Roman" w:cs="Times New Roman"/>
          <w:sz w:val="28"/>
          <w:szCs w:val="28"/>
        </w:rPr>
        <w:t>.</w:t>
      </w:r>
      <w:r w:rsidR="00630B46">
        <w:rPr>
          <w:rFonts w:ascii="Times New Roman" w:hAnsi="Times New Roman" w:cs="Times New Roman"/>
          <w:sz w:val="28"/>
          <w:szCs w:val="28"/>
        </w:rPr>
        <w:t xml:space="preserve"> Можно уточнить, как ребята понимают слово «подобный» - это какой? (</w:t>
      </w:r>
      <w:proofErr w:type="gramStart"/>
      <w:r w:rsidR="00630B46">
        <w:rPr>
          <w:rFonts w:ascii="Times New Roman" w:hAnsi="Times New Roman" w:cs="Times New Roman"/>
          <w:sz w:val="28"/>
          <w:szCs w:val="28"/>
        </w:rPr>
        <w:t>похожий</w:t>
      </w:r>
      <w:proofErr w:type="gramEnd"/>
      <w:r w:rsidR="00630B46">
        <w:rPr>
          <w:rFonts w:ascii="Times New Roman" w:hAnsi="Times New Roman" w:cs="Times New Roman"/>
          <w:sz w:val="28"/>
          <w:szCs w:val="28"/>
        </w:rPr>
        <w:t>, частично одинаковый).</w:t>
      </w:r>
    </w:p>
    <w:p w:rsidR="00F527DB" w:rsidRDefault="00F527DB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Далее делаем прогноз, что скорее всего будем работать с буквенными выражениями и начинаем действовать.</w:t>
      </w:r>
    </w:p>
    <w:p w:rsidR="00F527DB" w:rsidRDefault="00F527DB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доске записаны примеры:</w:t>
      </w:r>
    </w:p>
    <w:p w:rsidR="00F527DB" w:rsidRDefault="00F527DB" w:rsidP="00194D48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260498">
        <w:rPr>
          <w:rFonts w:ascii="Times New Roman" w:hAnsi="Times New Roman" w:cs="Times New Roman"/>
          <w:i/>
          <w:sz w:val="28"/>
          <w:szCs w:val="28"/>
          <w:lang w:val="en-US"/>
        </w:rPr>
        <w:t>17∙2+17∙8;</w:t>
      </w:r>
    </w:p>
    <w:p w:rsidR="00260498" w:rsidRPr="00260498" w:rsidRDefault="00260498" w:rsidP="00194D48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17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en-US"/>
        </w:rPr>
        <w:t>∙(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en-US"/>
        </w:rPr>
        <w:t>-2)</w:t>
      </w:r>
      <w:r w:rsidR="00126F96">
        <w:rPr>
          <w:rFonts w:ascii="Times New Roman" w:hAnsi="Times New Roman" w:cs="Times New Roman"/>
          <w:i/>
          <w:sz w:val="28"/>
          <w:szCs w:val="28"/>
          <w:lang w:val="en-US"/>
        </w:rPr>
        <w:t>+17∙12.</w:t>
      </w:r>
    </w:p>
    <w:p w:rsidR="00F527DB" w:rsidRDefault="00F527DB" w:rsidP="00194D48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="00126F9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6F96">
        <w:rPr>
          <w:rFonts w:ascii="Times New Roman" w:hAnsi="Times New Roman" w:cs="Times New Roman"/>
          <w:i/>
          <w:sz w:val="28"/>
          <w:szCs w:val="28"/>
          <w:lang w:val="en-US"/>
        </w:rPr>
        <w:t>12a+8a;</w:t>
      </w:r>
    </w:p>
    <w:p w:rsidR="00126F96" w:rsidRDefault="00126F96" w:rsidP="00194D48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-12b+8b;</w:t>
      </w:r>
    </w:p>
    <w:p w:rsidR="00126F96" w:rsidRPr="00126F96" w:rsidRDefault="00126F96" w:rsidP="00194D48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-12ac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en-US"/>
        </w:rPr>
        <w:t>+(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en-US"/>
        </w:rPr>
        <w:t>-8ac).</w:t>
      </w:r>
    </w:p>
    <w:p w:rsidR="00F527DB" w:rsidRDefault="00F527DB" w:rsidP="00194D48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26F96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126F9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6F96">
        <w:rPr>
          <w:rFonts w:ascii="Times New Roman" w:hAnsi="Times New Roman" w:cs="Times New Roman"/>
          <w:i/>
          <w:sz w:val="28"/>
          <w:szCs w:val="28"/>
          <w:lang w:val="en-US"/>
        </w:rPr>
        <w:t>12a+8a</w:t>
      </w:r>
      <w:r w:rsidR="00126F96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2</w:t>
      </w:r>
      <w:r w:rsidR="00126F96">
        <w:rPr>
          <w:rFonts w:ascii="Times New Roman" w:hAnsi="Times New Roman" w:cs="Times New Roman"/>
          <w:i/>
          <w:sz w:val="28"/>
          <w:szCs w:val="28"/>
          <w:lang w:val="en-US"/>
        </w:rPr>
        <w:t>;</w:t>
      </w:r>
    </w:p>
    <w:p w:rsidR="00126F96" w:rsidRDefault="00126F96" w:rsidP="00194D48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 12ab+8b;</w:t>
      </w:r>
    </w:p>
    <w:p w:rsidR="00126F96" w:rsidRPr="00126F96" w:rsidRDefault="00126F96" w:rsidP="00194D48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lang w:val="en-US"/>
        </w:rPr>
        <w:t>abc+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en-US"/>
        </w:rPr>
        <w:t>bcd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>.</w:t>
      </w:r>
    </w:p>
    <w:p w:rsidR="00F527DB" w:rsidRDefault="00D815A4" w:rsidP="00194D48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26F96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126F9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26F96">
        <w:rPr>
          <w:rFonts w:ascii="Times New Roman" w:hAnsi="Times New Roman" w:cs="Times New Roman"/>
          <w:i/>
          <w:sz w:val="28"/>
          <w:szCs w:val="28"/>
          <w:lang w:val="en-US"/>
        </w:rPr>
        <w:t>-12a</w:t>
      </w:r>
      <w:r w:rsidR="00126F96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2</w:t>
      </w:r>
      <w:r w:rsidR="00126F96">
        <w:rPr>
          <w:rFonts w:ascii="Times New Roman" w:hAnsi="Times New Roman" w:cs="Times New Roman"/>
          <w:i/>
          <w:sz w:val="28"/>
          <w:szCs w:val="28"/>
          <w:lang w:val="en-US"/>
        </w:rPr>
        <w:t>+8b+12a</w:t>
      </w:r>
      <w:r w:rsidR="00126F96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2</w:t>
      </w:r>
      <w:r w:rsidR="00126F96">
        <w:rPr>
          <w:rFonts w:ascii="Times New Roman" w:hAnsi="Times New Roman" w:cs="Times New Roman"/>
          <w:i/>
          <w:sz w:val="28"/>
          <w:szCs w:val="28"/>
          <w:lang w:val="en-US"/>
        </w:rPr>
        <w:t>;</w:t>
      </w:r>
    </w:p>
    <w:p w:rsidR="00126F96" w:rsidRDefault="00126F96" w:rsidP="00194D48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3y</w:t>
      </w:r>
      <w:r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-y+4y</w:t>
      </w:r>
      <w:r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-2y+3y;</w:t>
      </w:r>
    </w:p>
    <w:p w:rsidR="00126F96" w:rsidRDefault="00126F96" w:rsidP="00194D48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  <w:lang w:val="en-US"/>
        </w:rPr>
        <w:t>xyz-yzx-xzy+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en-US"/>
        </w:rPr>
        <w:t>zxy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en-US"/>
        </w:rPr>
        <w:t>;</w:t>
      </w:r>
    </w:p>
    <w:p w:rsidR="00126F96" w:rsidRPr="00126F96" w:rsidRDefault="00126F96" w:rsidP="00194D48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i/>
          <w:sz w:val="28"/>
          <w:szCs w:val="28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i/>
          <w:sz w:val="28"/>
          <w:szCs w:val="28"/>
          <w:lang w:val="en-US"/>
        </w:rPr>
        <w:t>ab+</w:t>
      </w:r>
      <w:proofErr w:type="gramEnd"/>
      <w:r>
        <w:rPr>
          <w:rFonts w:ascii="Times New Roman" w:hAnsi="Times New Roman" w:cs="Times New Roman"/>
          <w:i/>
          <w:sz w:val="28"/>
          <w:szCs w:val="28"/>
          <w:lang w:val="en-US"/>
        </w:rPr>
        <w:t>1-ab+1+a</w:t>
      </w:r>
      <w:r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b-1.</w:t>
      </w:r>
    </w:p>
    <w:p w:rsidR="00630B46" w:rsidRDefault="00F527DB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примеров пункта а) учащиеся ставят задачу </w:t>
      </w:r>
      <w:r w:rsidR="00D815A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вычислить</w:t>
      </w:r>
      <w:r w:rsidR="00D815A4">
        <w:rPr>
          <w:rFonts w:ascii="Times New Roman" w:hAnsi="Times New Roman" w:cs="Times New Roman"/>
          <w:sz w:val="28"/>
          <w:szCs w:val="28"/>
        </w:rPr>
        <w:t>» или «выполнить действия»</w:t>
      </w:r>
      <w:r>
        <w:rPr>
          <w:rFonts w:ascii="Times New Roman" w:hAnsi="Times New Roman" w:cs="Times New Roman"/>
          <w:sz w:val="28"/>
          <w:szCs w:val="28"/>
        </w:rPr>
        <w:t>. Если вычисляют значение выражения по действиям, то попросим их провести вычисление более рационально. Наша задача подвести ребят к применению распределительного свойства.</w:t>
      </w:r>
      <w:r w:rsidR="00D815A4">
        <w:rPr>
          <w:rFonts w:ascii="Times New Roman" w:hAnsi="Times New Roman" w:cs="Times New Roman"/>
          <w:sz w:val="28"/>
          <w:szCs w:val="28"/>
        </w:rPr>
        <w:t xml:space="preserve"> Переходя к примерам пункта б) учащиеся понимают, что глагол «вычислить» явно не подходит и ставят другую задачу «преобразовать» или «выполнить действие».</w:t>
      </w:r>
      <w:r w:rsidR="00630B46">
        <w:rPr>
          <w:rFonts w:ascii="Times New Roman" w:hAnsi="Times New Roman" w:cs="Times New Roman"/>
          <w:sz w:val="28"/>
          <w:szCs w:val="28"/>
        </w:rPr>
        <w:t xml:space="preserve"> Средство у них для реализации этого действия есть, это распределительное свойство. В конце этого пункта акцентируем внимание учащихся на следующих моментах:</w:t>
      </w:r>
    </w:p>
    <w:p w:rsidR="00630B46" w:rsidRDefault="00630B46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какое действие выполняли (сложение), </w:t>
      </w:r>
    </w:p>
    <w:p w:rsidR="00C93153" w:rsidRDefault="00C93153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объекты складывали? (</w:t>
      </w:r>
      <w:proofErr w:type="gramStart"/>
      <w:r>
        <w:rPr>
          <w:rFonts w:ascii="Times New Roman" w:hAnsi="Times New Roman" w:cs="Times New Roman"/>
          <w:sz w:val="28"/>
          <w:szCs w:val="28"/>
        </w:rPr>
        <w:t>буквенные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выражения),</w:t>
      </w:r>
    </w:p>
    <w:p w:rsidR="00630B46" w:rsidRDefault="00630B46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объект в результате получили? (</w:t>
      </w:r>
      <w:proofErr w:type="gramStart"/>
      <w:r>
        <w:rPr>
          <w:rFonts w:ascii="Times New Roman" w:hAnsi="Times New Roman" w:cs="Times New Roman"/>
          <w:sz w:val="28"/>
          <w:szCs w:val="28"/>
        </w:rPr>
        <w:t>буквенное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выражение), </w:t>
      </w:r>
    </w:p>
    <w:p w:rsidR="00C93153" w:rsidRDefault="00630B46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чем в каждом примере выражения похожи, чем отличаются (буквенной частью, коэффициентом)</w:t>
      </w:r>
    </w:p>
    <w:p w:rsidR="00C93153" w:rsidRDefault="00C93153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Вспоминаем значение слова «подобный» и пытаемся сформулировать определение подобных слагаемых.</w:t>
      </w:r>
    </w:p>
    <w:p w:rsidR="00630B46" w:rsidRDefault="00630B46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27DB" w:rsidRDefault="00C93153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30B46">
        <w:rPr>
          <w:rFonts w:ascii="Times New Roman" w:hAnsi="Times New Roman" w:cs="Times New Roman"/>
          <w:sz w:val="28"/>
          <w:szCs w:val="28"/>
        </w:rPr>
        <w:t xml:space="preserve">Примеры пункта в) необходимы </w:t>
      </w:r>
      <w:r>
        <w:rPr>
          <w:rFonts w:ascii="Times New Roman" w:hAnsi="Times New Roman" w:cs="Times New Roman"/>
          <w:sz w:val="28"/>
          <w:szCs w:val="28"/>
        </w:rPr>
        <w:t>для того, чтобы понять: не любые буквенные выражения получиться сложить. Отсюда вывод: есть подобные, есть не подобные буквенные выражения.</w:t>
      </w:r>
    </w:p>
    <w:p w:rsidR="00C93153" w:rsidRDefault="00C93153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Примеры пункта г) приводят учащихся к мысли, что в одном примере одновременно может быть несколько групп подобных слагаемых и их надо как-то группировать (скобки, дуги, лучший вариант – черточки)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>
        <w:rPr>
          <w:rFonts w:ascii="Times New Roman" w:hAnsi="Times New Roman" w:cs="Times New Roman"/>
          <w:sz w:val="28"/>
          <w:szCs w:val="28"/>
        </w:rPr>
        <w:t>Кроме этого</w:t>
      </w:r>
      <w:r w:rsidR="00576341">
        <w:rPr>
          <w:rFonts w:ascii="Times New Roman" w:hAnsi="Times New Roman" w:cs="Times New Roman"/>
          <w:sz w:val="28"/>
          <w:szCs w:val="28"/>
        </w:rPr>
        <w:t xml:space="preserve"> учащиеся понимают, что противоположными могут быть не только числа, но и буквенные выражения и что в результате сложения буквенных выражений может быть получено число.</w:t>
      </w:r>
    </w:p>
    <w:p w:rsidR="00576341" w:rsidRDefault="00576341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Подводя итог первого этапа урока (изучение нового) просим ребят еще раз сформулировать определение подобных слагаемых и составить пошаговую инструкцию для приведения подобных слагаемых.</w:t>
      </w:r>
    </w:p>
    <w:p w:rsidR="00576341" w:rsidRDefault="00576341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Следующий этап урока – самостоятельное закрепление изученного материала – выборочное чтение материала учебника: определение, инструкция, примеры. Учащиеся в любой момент прочтения могут задать вопрос учителю</w:t>
      </w:r>
      <w:r w:rsidR="00B429DA">
        <w:rPr>
          <w:rFonts w:ascii="Times New Roman" w:hAnsi="Times New Roman" w:cs="Times New Roman"/>
          <w:sz w:val="28"/>
          <w:szCs w:val="28"/>
        </w:rPr>
        <w:t xml:space="preserve"> (учащиеся впервые на уроке открывают учебники)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6341" w:rsidRDefault="00576341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Следующий этап урока – коллективная работа учащихся по закреплению изученного материала с проговариванием во внешней речи. </w:t>
      </w:r>
      <w:r w:rsidR="00316EB1">
        <w:rPr>
          <w:rFonts w:ascii="Times New Roman" w:hAnsi="Times New Roman" w:cs="Times New Roman"/>
          <w:sz w:val="28"/>
          <w:szCs w:val="28"/>
        </w:rPr>
        <w:t>Из примеров, записанных на начало урока, убираю числовые выражения, а буквенные оставляю как образец. Учащиеся должны поставить задачу и выполнить ее, сопровождая всеми необходимыми пояснениями с использованием новых терминов и понятий. Работу можно строить по</w:t>
      </w:r>
      <w:r w:rsidR="00B429DA">
        <w:rPr>
          <w:rFonts w:ascii="Times New Roman" w:hAnsi="Times New Roman" w:cs="Times New Roman"/>
          <w:sz w:val="28"/>
          <w:szCs w:val="28"/>
        </w:rPr>
        <w:t>-</w:t>
      </w:r>
      <w:r w:rsidR="00316EB1">
        <w:rPr>
          <w:rFonts w:ascii="Times New Roman" w:hAnsi="Times New Roman" w:cs="Times New Roman"/>
          <w:sz w:val="28"/>
          <w:szCs w:val="28"/>
        </w:rPr>
        <w:t xml:space="preserve"> разному: один ученик ставит задачу, другой ее реализует или все это делает один и тот же ученик. Стараюсь чередовать работу детей у доски: сильный, слабый, сильный и т. д.</w:t>
      </w:r>
    </w:p>
    <w:p w:rsidR="00B553D6" w:rsidRDefault="00316EB1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В конце урока обязательно разбираем домашнее задание </w:t>
      </w:r>
      <w:r w:rsidR="00B4613A">
        <w:rPr>
          <w:rFonts w:ascii="Times New Roman" w:hAnsi="Times New Roman" w:cs="Times New Roman"/>
          <w:sz w:val="28"/>
          <w:szCs w:val="28"/>
        </w:rPr>
        <w:t xml:space="preserve">(содержит задания только обязательного уровня) </w:t>
      </w:r>
      <w:r>
        <w:rPr>
          <w:rFonts w:ascii="Times New Roman" w:hAnsi="Times New Roman" w:cs="Times New Roman"/>
          <w:sz w:val="28"/>
          <w:szCs w:val="28"/>
        </w:rPr>
        <w:t>и отмечаем материал учебника и тетради</w:t>
      </w:r>
      <w:r w:rsidR="00B429D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 которому можно </w:t>
      </w:r>
      <w:r w:rsidR="00B553D6">
        <w:rPr>
          <w:rFonts w:ascii="Times New Roman" w:hAnsi="Times New Roman" w:cs="Times New Roman"/>
          <w:sz w:val="28"/>
          <w:szCs w:val="28"/>
        </w:rPr>
        <w:t>обратиться в случае затруднения и проводим рефлексию учебной деятельности учащихся на уроке:</w:t>
      </w:r>
    </w:p>
    <w:p w:rsidR="00B553D6" w:rsidRPr="00B553D6" w:rsidRDefault="00B553D6" w:rsidP="00B553D6">
      <w:pPr>
        <w:ind w:left="-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Pr="00B553D6">
        <w:rPr>
          <w:rFonts w:ascii="Times New Roman" w:hAnsi="Times New Roman" w:cs="Times New Roman"/>
          <w:sz w:val="28"/>
          <w:szCs w:val="28"/>
        </w:rPr>
        <w:t>зафиксировать новое содержание, изученное на уроке;</w:t>
      </w:r>
    </w:p>
    <w:p w:rsidR="00B553D6" w:rsidRPr="00B553D6" w:rsidRDefault="00B553D6" w:rsidP="00B553D6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Pr="00B553D6">
        <w:rPr>
          <w:rFonts w:ascii="Times New Roman" w:hAnsi="Times New Roman" w:cs="Times New Roman"/>
          <w:sz w:val="28"/>
          <w:szCs w:val="28"/>
        </w:rPr>
        <w:t xml:space="preserve"> оценить собственную деятельность на уроке;</w:t>
      </w:r>
    </w:p>
    <w:p w:rsidR="00B553D6" w:rsidRDefault="00B553D6" w:rsidP="00B553D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553D6">
        <w:rPr>
          <w:rFonts w:ascii="Times New Roman" w:hAnsi="Times New Roman" w:cs="Times New Roman"/>
          <w:sz w:val="28"/>
          <w:szCs w:val="28"/>
        </w:rPr>
        <w:t>зафиксировать неразрешенные затруднения как направления будущей учебной деятельности;</w:t>
      </w:r>
    </w:p>
    <w:p w:rsidR="00DF37E7" w:rsidRDefault="00DF37E7" w:rsidP="00DF37E7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</w:t>
      </w:r>
      <w:r>
        <w:rPr>
          <w:sz w:val="28"/>
          <w:szCs w:val="28"/>
        </w:rPr>
        <w:t>На данном этапе фиксируется новое содержание, изученное на уроке, и организуется рефлексия и самооценка учениками собственной учебной деятельности. В завершение соотносятся ее цель и результаты, фиксируется степень их соответствия, и намечаются дальнейшие цели деятельности.</w:t>
      </w:r>
    </w:p>
    <w:p w:rsidR="00C65968" w:rsidRDefault="00B429DA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94D48">
        <w:rPr>
          <w:rFonts w:ascii="Times New Roman" w:hAnsi="Times New Roman" w:cs="Times New Roman"/>
          <w:sz w:val="28"/>
          <w:szCs w:val="28"/>
        </w:rPr>
        <w:t xml:space="preserve">Я с уверенностью могу сказать, что только самостоятельная творческая деятельность учащихся, предваряющая объяснение учителя, успешно готовит их к активному восприятию новых знаний, позволяет увидеть связь между пройденным материалом и вновь изученным. После проведения самостоятельной творческой работы знания проявляются как естественное продолжение уже имеющихся у учащихся знаний. </w:t>
      </w:r>
    </w:p>
    <w:p w:rsidR="00C65968" w:rsidRDefault="00C65968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Но не всегда урок открытия нового знания строю по такому сценарию. Практикую так же групповую форму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взаимообучения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B429DA" w:rsidRDefault="00DF37E7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65968">
        <w:rPr>
          <w:rFonts w:ascii="Times New Roman" w:hAnsi="Times New Roman" w:cs="Times New Roman"/>
          <w:sz w:val="28"/>
          <w:szCs w:val="28"/>
        </w:rPr>
        <w:t xml:space="preserve">             При изучении темы «Одночлены и многочлены» делю класс на группы по 4 человека. Каждой группе раздаю карточки с вопросами:</w:t>
      </w:r>
    </w:p>
    <w:p w:rsidR="00C65968" w:rsidRDefault="002647F5" w:rsidP="00C6596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называют одночленом?</w:t>
      </w:r>
    </w:p>
    <w:p w:rsidR="002647F5" w:rsidRDefault="002647F5" w:rsidP="00C6596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одночлен называют одночленом стандартного вида?</w:t>
      </w:r>
    </w:p>
    <w:p w:rsidR="002647F5" w:rsidRDefault="002647F5" w:rsidP="00C6596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называют коэффициентом одночлена?</w:t>
      </w:r>
    </w:p>
    <w:p w:rsidR="002647F5" w:rsidRDefault="002647F5" w:rsidP="00C6596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называют многочленом?</w:t>
      </w:r>
    </w:p>
    <w:p w:rsidR="002647F5" w:rsidRDefault="002647F5" w:rsidP="002647F5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Какой </w:t>
      </w:r>
      <w:r>
        <w:rPr>
          <w:rFonts w:ascii="Times New Roman" w:hAnsi="Times New Roman" w:cs="Times New Roman"/>
          <w:sz w:val="28"/>
          <w:szCs w:val="28"/>
        </w:rPr>
        <w:t>много</w:t>
      </w:r>
      <w:r>
        <w:rPr>
          <w:rFonts w:ascii="Times New Roman" w:hAnsi="Times New Roman" w:cs="Times New Roman"/>
          <w:sz w:val="28"/>
          <w:szCs w:val="28"/>
        </w:rPr>
        <w:t xml:space="preserve">член называют </w:t>
      </w:r>
      <w:r>
        <w:rPr>
          <w:rFonts w:ascii="Times New Roman" w:hAnsi="Times New Roman" w:cs="Times New Roman"/>
          <w:sz w:val="28"/>
          <w:szCs w:val="28"/>
        </w:rPr>
        <w:t>много</w:t>
      </w:r>
      <w:r>
        <w:rPr>
          <w:rFonts w:ascii="Times New Roman" w:hAnsi="Times New Roman" w:cs="Times New Roman"/>
          <w:sz w:val="28"/>
          <w:szCs w:val="28"/>
        </w:rPr>
        <w:t>членом стандартного вида?</w:t>
      </w:r>
    </w:p>
    <w:p w:rsidR="002647F5" w:rsidRDefault="002647F5" w:rsidP="00C6596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называют свободным членом многочлена?</w:t>
      </w:r>
    </w:p>
    <w:p w:rsidR="002647F5" w:rsidRDefault="002647F5" w:rsidP="00C65968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что по-вашему похожи одночлены и многочлены?</w:t>
      </w:r>
    </w:p>
    <w:p w:rsidR="002647F5" w:rsidRDefault="004925A5" w:rsidP="002647F5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647F5">
        <w:rPr>
          <w:rFonts w:ascii="Times New Roman" w:hAnsi="Times New Roman" w:cs="Times New Roman"/>
          <w:sz w:val="28"/>
          <w:szCs w:val="28"/>
        </w:rPr>
        <w:t>Предлагаю учащимся прочитать текст учебника, найти ответы на вопросы карточки, поиграть в группе в «учитель- ученик», отвечая на вопросы, на вопросы 1-6 привести свои примеры. После этой работы задаю вопросы из карточки любому ученику группы. Если ответ верный, то прошу привести пример, если нет, то группа продолжает игру «учитель-ученик». Моя задача добиться от каждого ученика четкого осознания каждого понятия</w:t>
      </w:r>
      <w:r>
        <w:rPr>
          <w:rFonts w:ascii="Times New Roman" w:hAnsi="Times New Roman" w:cs="Times New Roman"/>
          <w:sz w:val="28"/>
          <w:szCs w:val="28"/>
        </w:rPr>
        <w:t xml:space="preserve"> с умением привести пример на каждое понятие. Если есть сильная группа, которая быстро осваивает новый материал, то она расформировывается и ребята становятся помощниками учителя.</w:t>
      </w:r>
    </w:p>
    <w:p w:rsidR="004925A5" w:rsidRDefault="004925A5" w:rsidP="004925A5">
      <w:pPr>
        <w:spacing w:after="0"/>
        <w:ind w:left="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Практикую игру с определениями, теоремами, утверждениями. Спрашиваю: что</w:t>
      </w:r>
      <w:r>
        <w:rPr>
          <w:rFonts w:ascii="Times New Roman" w:hAnsi="Times New Roman" w:cs="Times New Roman"/>
          <w:sz w:val="28"/>
          <w:szCs w:val="28"/>
        </w:rPr>
        <w:t xml:space="preserve"> получится с определением, если из него выкинуть слова…? Почему оно тогда будет неправильным? </w:t>
      </w:r>
      <w:r>
        <w:rPr>
          <w:rFonts w:ascii="Times New Roman" w:hAnsi="Times New Roman" w:cs="Times New Roman"/>
          <w:sz w:val="28"/>
          <w:szCs w:val="28"/>
        </w:rPr>
        <w:t>Постоянно прошу отыскать в формулировке «ключевые» слова.  Мы пробуем такие слова убирать из формулировки или заменять их другими и анализируем, что из этого получилось. После такой работы учащимся уже практически ничего не нужно заучивать, потому что приходит понимание.</w:t>
      </w:r>
    </w:p>
    <w:p w:rsidR="004925A5" w:rsidRDefault="004925A5" w:rsidP="004925A5">
      <w:pPr>
        <w:spacing w:after="0"/>
        <w:ind w:left="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6462B">
        <w:rPr>
          <w:rFonts w:ascii="Times New Roman" w:hAnsi="Times New Roman" w:cs="Times New Roman"/>
          <w:sz w:val="28"/>
          <w:szCs w:val="28"/>
        </w:rPr>
        <w:t>10 класс.  Алгебра и начала анализа. Утверждение: если функция непрерывна на отрезке, то она достигает на нем и своего наибольшего, и своего наименьшего значений</w:t>
      </w:r>
      <w:proofErr w:type="gramStart"/>
      <w:r w:rsidR="00C6462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 w:rsidR="00C6462B">
        <w:rPr>
          <w:rFonts w:ascii="Times New Roman" w:hAnsi="Times New Roman" w:cs="Times New Roman"/>
          <w:sz w:val="28"/>
          <w:szCs w:val="28"/>
        </w:rPr>
        <w:t>Это утверждение доказывается в курсе высшей математики</w:t>
      </w:r>
      <w:proofErr w:type="gramStart"/>
      <w:r w:rsidR="00C6462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 w:rsidR="00C6462B">
        <w:rPr>
          <w:rFonts w:ascii="Times New Roman" w:hAnsi="Times New Roman" w:cs="Times New Roman"/>
          <w:sz w:val="28"/>
          <w:szCs w:val="28"/>
        </w:rPr>
        <w:t>Осмыслить и осознать это утверждение поможет простая игра с ним:</w:t>
      </w:r>
    </w:p>
    <w:p w:rsidR="00C6462B" w:rsidRDefault="00C6462B" w:rsidP="004925A5">
      <w:pPr>
        <w:spacing w:after="0"/>
        <w:ind w:left="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найти «ключевые» слова;</w:t>
      </w:r>
    </w:p>
    <w:p w:rsidR="00C6462B" w:rsidRDefault="00C6462B" w:rsidP="004925A5">
      <w:pPr>
        <w:spacing w:after="0"/>
        <w:ind w:left="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получится с утверждением, если из него убрать «ключевые» слова?</w:t>
      </w:r>
    </w:p>
    <w:p w:rsidR="00C6462B" w:rsidRPr="00C65968" w:rsidRDefault="00C6462B" w:rsidP="004925A5">
      <w:pPr>
        <w:spacing w:after="0"/>
        <w:ind w:left="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каким словом можно заменить «ключевое» слово?  Верным или неверным стало утверждение?</w:t>
      </w:r>
    </w:p>
    <w:p w:rsidR="00B553D6" w:rsidRDefault="00B553D6" w:rsidP="00B553D6">
      <w:pPr>
        <w:pStyle w:val="a3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Урок рефлексии.</w:t>
      </w:r>
    </w:p>
    <w:p w:rsidR="00B553D6" w:rsidRDefault="00B553D6" w:rsidP="00B553D6">
      <w:pPr>
        <w:pStyle w:val="a3"/>
        <w:jc w:val="both"/>
        <w:rPr>
          <w:sz w:val="28"/>
          <w:szCs w:val="28"/>
        </w:rPr>
      </w:pPr>
      <w:proofErr w:type="spellStart"/>
      <w:r>
        <w:rPr>
          <w:i/>
          <w:iCs/>
          <w:sz w:val="28"/>
          <w:szCs w:val="28"/>
        </w:rPr>
        <w:t>Деятельностная</w:t>
      </w:r>
      <w:proofErr w:type="spellEnd"/>
      <w:r>
        <w:rPr>
          <w:i/>
          <w:iCs/>
          <w:sz w:val="28"/>
          <w:szCs w:val="28"/>
        </w:rPr>
        <w:t xml:space="preserve"> цель:</w:t>
      </w:r>
      <w:r>
        <w:rPr>
          <w:sz w:val="28"/>
          <w:szCs w:val="28"/>
        </w:rPr>
        <w:t xml:space="preserve"> формирование у учащихся способностей к рефлексии коррекционно-контрольного типа и реализации коррекционной нормы (фиксирование собственных затруднений в деятельности, выявление их причин, построение и реализация проекта выхода из затруднения и т.д.).</w:t>
      </w:r>
    </w:p>
    <w:p w:rsidR="00B553D6" w:rsidRDefault="00B553D6" w:rsidP="00B553D6">
      <w:pPr>
        <w:pStyle w:val="a3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Образовательная цель:</w:t>
      </w:r>
      <w:r>
        <w:rPr>
          <w:sz w:val="28"/>
          <w:szCs w:val="28"/>
        </w:rPr>
        <w:t xml:space="preserve"> коррекция и тренинг изученных понятий, алгоритмов и т.д.</w:t>
      </w:r>
    </w:p>
    <w:p w:rsidR="00B553D6" w:rsidRDefault="00B553D6" w:rsidP="00B553D6">
      <w:pPr>
        <w:ind w:left="-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553D6">
        <w:rPr>
          <w:rFonts w:ascii="Times New Roman" w:hAnsi="Times New Roman" w:cs="Times New Roman"/>
          <w:sz w:val="28"/>
          <w:szCs w:val="28"/>
        </w:rPr>
        <w:t xml:space="preserve">Если уже «открыто» новое понятие, новый способ действия, то </w:t>
      </w:r>
      <w:r w:rsidRPr="00B553D6">
        <w:rPr>
          <w:rFonts w:ascii="Times New Roman" w:hAnsi="Times New Roman" w:cs="Times New Roman"/>
          <w:sz w:val="28"/>
          <w:szCs w:val="28"/>
        </w:rPr>
        <w:t xml:space="preserve">возникают </w:t>
      </w:r>
      <w:r>
        <w:rPr>
          <w:rFonts w:ascii="Times New Roman" w:hAnsi="Times New Roman" w:cs="Times New Roman"/>
          <w:sz w:val="28"/>
          <w:szCs w:val="28"/>
        </w:rPr>
        <w:t>насущные</w:t>
      </w:r>
      <w:r w:rsidRPr="00B553D6">
        <w:rPr>
          <w:rFonts w:ascii="Times New Roman" w:hAnsi="Times New Roman" w:cs="Times New Roman"/>
          <w:sz w:val="28"/>
          <w:szCs w:val="28"/>
        </w:rPr>
        <w:t xml:space="preserve"> вопросы: как организовать работу с учащимися, чтобы это знание было усвоено каждым из них? Может ли быть гарантией усвоения нового понятия решение энного количества заданий данного типа?</w:t>
      </w:r>
      <w:r>
        <w:rPr>
          <w:rFonts w:ascii="Times New Roman" w:hAnsi="Times New Roman" w:cs="Times New Roman"/>
          <w:sz w:val="28"/>
          <w:szCs w:val="28"/>
        </w:rPr>
        <w:t xml:space="preserve"> Конечно нет.</w:t>
      </w:r>
    </w:p>
    <w:p w:rsidR="009B1256" w:rsidRDefault="00B553D6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94D48">
        <w:rPr>
          <w:rFonts w:ascii="Times New Roman" w:hAnsi="Times New Roman" w:cs="Times New Roman"/>
          <w:sz w:val="28"/>
          <w:szCs w:val="28"/>
        </w:rPr>
        <w:t xml:space="preserve">Давно доказано психологами, что люди лучше усваивают то, что обсуждают с другими, а лучше всего помнят то, что объясняют другим. И ведь именно эти возможности предоставляет учащимся используемая на уроке учителем </w:t>
      </w:r>
      <w:r w:rsidR="00194D48">
        <w:rPr>
          <w:rFonts w:ascii="Times New Roman" w:hAnsi="Times New Roman" w:cs="Times New Roman"/>
          <w:i/>
          <w:sz w:val="28"/>
          <w:szCs w:val="28"/>
        </w:rPr>
        <w:t>групповая работа.</w:t>
      </w:r>
      <w:r w:rsidR="00194D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53D6" w:rsidRDefault="00B553D6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11D00">
        <w:rPr>
          <w:rFonts w:ascii="Times New Roman" w:hAnsi="Times New Roman" w:cs="Times New Roman"/>
          <w:sz w:val="28"/>
          <w:szCs w:val="28"/>
        </w:rPr>
        <w:t>Большую часть времени на втором уроке отвожу групповой работе учащихся (работа в парах и в малых группах).</w:t>
      </w:r>
    </w:p>
    <w:p w:rsidR="00EE07F1" w:rsidRDefault="00F11D00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В начале урока обязательна проверка домашнего задания. У меня в классе две доски: одна по фронту, другая сбоку. </w:t>
      </w:r>
      <w:r w:rsidR="009B12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желанию несколько учеников выносят решение заданий домашней работы на боковую доску и готовят подробное объяснение.</w:t>
      </w:r>
      <w:r w:rsidR="00EE07F1">
        <w:rPr>
          <w:rFonts w:ascii="Times New Roman" w:hAnsi="Times New Roman" w:cs="Times New Roman"/>
          <w:sz w:val="28"/>
          <w:szCs w:val="28"/>
        </w:rPr>
        <w:t xml:space="preserve"> Если работа небольшая, то можно всю работу вынести, если домашняя была объемная, то выносим наиболее значимые фрагменты.</w:t>
      </w:r>
      <w:r>
        <w:rPr>
          <w:rFonts w:ascii="Times New Roman" w:hAnsi="Times New Roman" w:cs="Times New Roman"/>
          <w:sz w:val="28"/>
          <w:szCs w:val="28"/>
        </w:rPr>
        <w:t xml:space="preserve"> В это время </w:t>
      </w:r>
      <w:r w:rsidR="00EE07F1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остальны</w:t>
      </w:r>
      <w:r w:rsidR="00EE07F1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07F1">
        <w:rPr>
          <w:rFonts w:ascii="Times New Roman" w:hAnsi="Times New Roman" w:cs="Times New Roman"/>
          <w:sz w:val="28"/>
          <w:szCs w:val="28"/>
        </w:rPr>
        <w:t>учащимися провожу устную работу фронтально. На доске записи:</w:t>
      </w:r>
    </w:p>
    <w:p w:rsidR="00F11D00" w:rsidRPr="00260498" w:rsidRDefault="00EE07F1" w:rsidP="00194D4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а)  </w:t>
      </w:r>
      <w:r w:rsidR="00260498" w:rsidRPr="00260498">
        <w:rPr>
          <w:rFonts w:ascii="Times New Roman" w:hAnsi="Times New Roman" w:cs="Times New Roman"/>
          <w:i/>
          <w:sz w:val="28"/>
          <w:szCs w:val="28"/>
        </w:rPr>
        <w:t>3</w:t>
      </w:r>
      <w:proofErr w:type="gramEnd"/>
      <w:r w:rsidR="00260498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260498" w:rsidRPr="00260498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="00260498" w:rsidRPr="00260498">
        <w:rPr>
          <w:rFonts w:ascii="Times New Roman" w:hAnsi="Times New Roman" w:cs="Times New Roman"/>
          <w:i/>
          <w:sz w:val="28"/>
          <w:szCs w:val="28"/>
        </w:rPr>
        <w:t>-2</w:t>
      </w:r>
      <w:r w:rsidR="00260498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260498" w:rsidRPr="00260498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260498" w:rsidRPr="00260498">
        <w:rPr>
          <w:rFonts w:ascii="Times New Roman" w:hAnsi="Times New Roman" w:cs="Times New Roman"/>
          <w:i/>
          <w:sz w:val="28"/>
          <w:szCs w:val="28"/>
        </w:rPr>
        <w:t>+</w:t>
      </w:r>
      <w:r w:rsidR="00260498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260498" w:rsidRPr="00260498">
        <w:rPr>
          <w:rFonts w:ascii="Times New Roman" w:hAnsi="Times New Roman" w:cs="Times New Roman"/>
          <w:i/>
          <w:sz w:val="28"/>
          <w:szCs w:val="28"/>
          <w:vertAlign w:val="superscript"/>
        </w:rPr>
        <w:t>3</w:t>
      </w:r>
      <w:r w:rsidR="00260498" w:rsidRPr="00260498">
        <w:rPr>
          <w:rFonts w:ascii="Times New Roman" w:hAnsi="Times New Roman" w:cs="Times New Roman"/>
          <w:i/>
          <w:sz w:val="28"/>
          <w:szCs w:val="28"/>
        </w:rPr>
        <w:t>-7+7;</w:t>
      </w:r>
    </w:p>
    <w:p w:rsidR="00EE07F1" w:rsidRPr="00260498" w:rsidRDefault="00EE07F1" w:rsidP="00194D4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260498" w:rsidRPr="00260498">
        <w:rPr>
          <w:rFonts w:ascii="Times New Roman" w:hAnsi="Times New Roman" w:cs="Times New Roman"/>
          <w:i/>
          <w:sz w:val="28"/>
          <w:szCs w:val="28"/>
        </w:rPr>
        <w:t>3</w:t>
      </w:r>
      <w:r w:rsidR="00260498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260498" w:rsidRPr="00260498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260498" w:rsidRPr="00260498">
        <w:rPr>
          <w:rFonts w:ascii="Times New Roman" w:hAnsi="Times New Roman" w:cs="Times New Roman"/>
          <w:i/>
          <w:sz w:val="28"/>
          <w:szCs w:val="28"/>
        </w:rPr>
        <w:t>-2</w:t>
      </w:r>
      <w:r w:rsidR="00260498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260498" w:rsidRPr="00260498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260498" w:rsidRPr="00260498">
        <w:rPr>
          <w:rFonts w:ascii="Times New Roman" w:hAnsi="Times New Roman" w:cs="Times New Roman"/>
          <w:i/>
          <w:sz w:val="28"/>
          <w:szCs w:val="28"/>
        </w:rPr>
        <w:t>+1+</w:t>
      </w:r>
      <w:r w:rsidR="00260498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260498" w:rsidRPr="00260498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260498" w:rsidRPr="00260498">
        <w:rPr>
          <w:rFonts w:ascii="Times New Roman" w:hAnsi="Times New Roman" w:cs="Times New Roman"/>
          <w:i/>
          <w:sz w:val="28"/>
          <w:szCs w:val="28"/>
        </w:rPr>
        <w:t>;</w:t>
      </w:r>
    </w:p>
    <w:p w:rsidR="00EE07F1" w:rsidRPr="00260498" w:rsidRDefault="00EE07F1" w:rsidP="00194D48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260498" w:rsidRPr="00260498">
        <w:rPr>
          <w:rFonts w:ascii="Times New Roman" w:hAnsi="Times New Roman" w:cs="Times New Roman"/>
          <w:i/>
          <w:sz w:val="28"/>
          <w:szCs w:val="28"/>
        </w:rPr>
        <w:t>4</w:t>
      </w:r>
      <w:r w:rsidR="00260498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="00260498" w:rsidRPr="00260498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260498">
        <w:rPr>
          <w:rFonts w:ascii="Times New Roman" w:hAnsi="Times New Roman" w:cs="Times New Roman"/>
          <w:i/>
          <w:sz w:val="28"/>
          <w:szCs w:val="28"/>
          <w:lang w:val="en-US"/>
        </w:rPr>
        <w:t>-ab+b</w:t>
      </w:r>
      <w:r w:rsidR="00260498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2</w:t>
      </w:r>
      <w:r w:rsidR="00260498">
        <w:rPr>
          <w:rFonts w:ascii="Times New Roman" w:hAnsi="Times New Roman" w:cs="Times New Roman"/>
          <w:i/>
          <w:sz w:val="28"/>
          <w:szCs w:val="28"/>
          <w:lang w:val="en-US"/>
        </w:rPr>
        <w:t>;</w:t>
      </w:r>
    </w:p>
    <w:p w:rsidR="00EE07F1" w:rsidRPr="00260498" w:rsidRDefault="00EE07F1" w:rsidP="00194D48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260498">
        <w:rPr>
          <w:rFonts w:ascii="Times New Roman" w:hAnsi="Times New Roman" w:cs="Times New Roman"/>
          <w:i/>
          <w:sz w:val="28"/>
          <w:szCs w:val="28"/>
          <w:lang w:val="en-US"/>
        </w:rPr>
        <w:t>6x</w:t>
      </w:r>
      <w:r w:rsidR="00260498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3</w:t>
      </w:r>
      <w:r w:rsidR="00260498">
        <w:rPr>
          <w:rFonts w:ascii="Times New Roman" w:hAnsi="Times New Roman" w:cs="Times New Roman"/>
          <w:i/>
          <w:sz w:val="28"/>
          <w:szCs w:val="28"/>
          <w:lang w:val="en-US"/>
        </w:rPr>
        <w:t>-4-(-7x</w:t>
      </w:r>
      <w:r w:rsidR="00260498">
        <w:rPr>
          <w:rFonts w:ascii="Times New Roman" w:hAnsi="Times New Roman" w:cs="Times New Roman"/>
          <w:i/>
          <w:sz w:val="28"/>
          <w:szCs w:val="28"/>
          <w:vertAlign w:val="superscript"/>
          <w:lang w:val="en-US"/>
        </w:rPr>
        <w:t>3</w:t>
      </w:r>
      <w:r w:rsidR="00260498">
        <w:rPr>
          <w:rFonts w:ascii="Times New Roman" w:hAnsi="Times New Roman" w:cs="Times New Roman"/>
          <w:i/>
          <w:sz w:val="28"/>
          <w:szCs w:val="28"/>
          <w:lang w:val="en-US"/>
        </w:rPr>
        <w:t>)+(-2).</w:t>
      </w:r>
    </w:p>
    <w:p w:rsidR="00EE07F1" w:rsidRDefault="00EE07F1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Прошу учащихся поставить задачу (вопрос) и выполнить ее (сколько </w:t>
      </w:r>
      <w:r w:rsidR="008B42FB">
        <w:rPr>
          <w:rFonts w:ascii="Times New Roman" w:hAnsi="Times New Roman" w:cs="Times New Roman"/>
          <w:sz w:val="28"/>
          <w:szCs w:val="28"/>
        </w:rPr>
        <w:t>слагаемых?</w:t>
      </w:r>
      <w:r>
        <w:rPr>
          <w:rFonts w:ascii="Times New Roman" w:hAnsi="Times New Roman" w:cs="Times New Roman"/>
          <w:sz w:val="28"/>
          <w:szCs w:val="28"/>
        </w:rPr>
        <w:t xml:space="preserve"> есть ли </w:t>
      </w:r>
      <w:r w:rsidR="008B42FB">
        <w:rPr>
          <w:rFonts w:ascii="Times New Roman" w:hAnsi="Times New Roman" w:cs="Times New Roman"/>
          <w:sz w:val="28"/>
          <w:szCs w:val="28"/>
        </w:rPr>
        <w:t>подобные?</w:t>
      </w:r>
      <w:r>
        <w:rPr>
          <w:rFonts w:ascii="Times New Roman" w:hAnsi="Times New Roman" w:cs="Times New Roman"/>
          <w:sz w:val="28"/>
          <w:szCs w:val="28"/>
        </w:rPr>
        <w:t xml:space="preserve"> сколько групп подобных слагаемых в </w:t>
      </w:r>
      <w:r w:rsidR="008B42FB">
        <w:rPr>
          <w:rFonts w:ascii="Times New Roman" w:hAnsi="Times New Roman" w:cs="Times New Roman"/>
          <w:sz w:val="28"/>
          <w:szCs w:val="28"/>
        </w:rPr>
        <w:t>примере?</w:t>
      </w:r>
      <w:r>
        <w:rPr>
          <w:rFonts w:ascii="Times New Roman" w:hAnsi="Times New Roman" w:cs="Times New Roman"/>
          <w:sz w:val="28"/>
          <w:szCs w:val="28"/>
        </w:rPr>
        <w:t xml:space="preserve"> в каком примере нет подобных </w:t>
      </w:r>
      <w:r w:rsidR="008B42FB">
        <w:rPr>
          <w:rFonts w:ascii="Times New Roman" w:hAnsi="Times New Roman" w:cs="Times New Roman"/>
          <w:sz w:val="28"/>
          <w:szCs w:val="28"/>
        </w:rPr>
        <w:t>слагаемых?</w:t>
      </w:r>
      <w:r>
        <w:rPr>
          <w:rFonts w:ascii="Times New Roman" w:hAnsi="Times New Roman" w:cs="Times New Roman"/>
          <w:sz w:val="28"/>
          <w:szCs w:val="28"/>
        </w:rPr>
        <w:t xml:space="preserve"> в каком примере в результате получится </w:t>
      </w:r>
      <w:r w:rsidR="008B42FB">
        <w:rPr>
          <w:rFonts w:ascii="Times New Roman" w:hAnsi="Times New Roman" w:cs="Times New Roman"/>
          <w:sz w:val="28"/>
          <w:szCs w:val="28"/>
        </w:rPr>
        <w:t>число?</w:t>
      </w:r>
      <w:r>
        <w:rPr>
          <w:rFonts w:ascii="Times New Roman" w:hAnsi="Times New Roman" w:cs="Times New Roman"/>
          <w:sz w:val="28"/>
          <w:szCs w:val="28"/>
        </w:rPr>
        <w:t xml:space="preserve"> привести подобные слагаемые).</w:t>
      </w:r>
    </w:p>
    <w:p w:rsidR="00B553D6" w:rsidRDefault="008B42FB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Затем ребята, работавшие у боковой доски, подробно комментируют выполнение заданий домашней работы. Если допущены ошибки, то анализируем их и исправляем цветным мелом. В это время у учеников работают все каналы восприятия: слуховой, зрительный, моторный и происходит коррекция знаний.</w:t>
      </w:r>
    </w:p>
    <w:p w:rsidR="008B42FB" w:rsidRDefault="008B42FB" w:rsidP="00194D4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Следующий этап урока посвящен закреплению умения приводить подобные слагаемые в парах. Учащимся раздаю карточки (всем одинакового содержания) или записываю примеры на доске:</w:t>
      </w:r>
    </w:p>
    <w:p w:rsidR="008B42FB" w:rsidRPr="00260498" w:rsidRDefault="008B42FB" w:rsidP="00194D48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260498">
        <w:rPr>
          <w:rFonts w:ascii="Times New Roman" w:hAnsi="Times New Roman" w:cs="Times New Roman"/>
          <w:i/>
          <w:sz w:val="28"/>
          <w:szCs w:val="28"/>
        </w:rPr>
        <w:t>-5,2х+</w:t>
      </w:r>
      <w:r w:rsidR="00260498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260498" w:rsidRPr="00260498">
        <w:rPr>
          <w:rFonts w:ascii="Times New Roman" w:hAnsi="Times New Roman" w:cs="Times New Roman"/>
          <w:i/>
          <w:sz w:val="28"/>
          <w:szCs w:val="28"/>
        </w:rPr>
        <w:t>+3,2</w:t>
      </w:r>
      <w:r w:rsidR="00260498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260498" w:rsidRPr="00260498">
        <w:rPr>
          <w:rFonts w:ascii="Times New Roman" w:hAnsi="Times New Roman" w:cs="Times New Roman"/>
          <w:i/>
          <w:sz w:val="28"/>
          <w:szCs w:val="28"/>
        </w:rPr>
        <w:t>-4</w:t>
      </w:r>
      <w:r w:rsidR="00260498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260498" w:rsidRPr="00260498">
        <w:rPr>
          <w:rFonts w:ascii="Times New Roman" w:hAnsi="Times New Roman" w:cs="Times New Roman"/>
          <w:i/>
          <w:sz w:val="28"/>
          <w:szCs w:val="28"/>
        </w:rPr>
        <w:t>;</w:t>
      </w:r>
    </w:p>
    <w:p w:rsidR="008B42FB" w:rsidRPr="00260498" w:rsidRDefault="008B42FB" w:rsidP="00194D48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260498" w:rsidRPr="00260498">
        <w:rPr>
          <w:rFonts w:ascii="Times New Roman" w:hAnsi="Times New Roman" w:cs="Times New Roman"/>
          <w:i/>
          <w:sz w:val="28"/>
          <w:szCs w:val="28"/>
        </w:rPr>
        <w:t>–(2</w:t>
      </w:r>
      <w:r w:rsidR="00260498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260498" w:rsidRPr="00260498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260498" w:rsidRPr="00260498">
        <w:rPr>
          <w:rFonts w:ascii="Times New Roman" w:hAnsi="Times New Roman" w:cs="Times New Roman"/>
          <w:i/>
          <w:sz w:val="28"/>
          <w:szCs w:val="28"/>
        </w:rPr>
        <w:t>-3</w:t>
      </w:r>
      <w:proofErr w:type="spellStart"/>
      <w:r w:rsidR="00260498">
        <w:rPr>
          <w:rFonts w:ascii="Times New Roman" w:hAnsi="Times New Roman" w:cs="Times New Roman"/>
          <w:i/>
          <w:sz w:val="28"/>
          <w:szCs w:val="28"/>
          <w:lang w:val="en-US"/>
        </w:rPr>
        <w:t>xy</w:t>
      </w:r>
      <w:proofErr w:type="spellEnd"/>
      <w:r w:rsidR="00260498" w:rsidRPr="00260498">
        <w:rPr>
          <w:rFonts w:ascii="Times New Roman" w:hAnsi="Times New Roman" w:cs="Times New Roman"/>
          <w:i/>
          <w:sz w:val="28"/>
          <w:szCs w:val="28"/>
        </w:rPr>
        <w:t>+7)-(-2</w:t>
      </w:r>
      <w:r w:rsidR="00260498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260498" w:rsidRPr="00260498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260498">
        <w:rPr>
          <w:rFonts w:ascii="Times New Roman" w:hAnsi="Times New Roman" w:cs="Times New Roman"/>
          <w:i/>
          <w:sz w:val="28"/>
          <w:szCs w:val="28"/>
          <w:lang w:val="en-US"/>
        </w:rPr>
        <w:t>+7xy-9).</w:t>
      </w:r>
    </w:p>
    <w:p w:rsidR="00194D48" w:rsidRDefault="008B42FB" w:rsidP="00194D4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94D48">
        <w:rPr>
          <w:rFonts w:ascii="Times New Roman" w:hAnsi="Times New Roman" w:cs="Times New Roman"/>
          <w:sz w:val="28"/>
          <w:szCs w:val="28"/>
        </w:rPr>
        <w:t xml:space="preserve">Указываю на необходимость </w:t>
      </w:r>
      <w:r>
        <w:rPr>
          <w:rFonts w:ascii="Times New Roman" w:hAnsi="Times New Roman" w:cs="Times New Roman"/>
          <w:sz w:val="28"/>
          <w:szCs w:val="28"/>
        </w:rPr>
        <w:t xml:space="preserve">индивидуально решить пример, затем </w:t>
      </w:r>
      <w:r w:rsidR="00194D48">
        <w:rPr>
          <w:rFonts w:ascii="Times New Roman" w:hAnsi="Times New Roman" w:cs="Times New Roman"/>
          <w:sz w:val="28"/>
          <w:szCs w:val="28"/>
        </w:rPr>
        <w:t>прослушать не только полученный ответ</w:t>
      </w:r>
      <w:r>
        <w:rPr>
          <w:rFonts w:ascii="Times New Roman" w:hAnsi="Times New Roman" w:cs="Times New Roman"/>
          <w:sz w:val="28"/>
          <w:szCs w:val="28"/>
        </w:rPr>
        <w:t xml:space="preserve"> соседа</w:t>
      </w:r>
      <w:r w:rsidR="00194D48">
        <w:rPr>
          <w:rFonts w:ascii="Times New Roman" w:hAnsi="Times New Roman" w:cs="Times New Roman"/>
          <w:sz w:val="28"/>
          <w:szCs w:val="28"/>
        </w:rPr>
        <w:t>, но и объяснение, как этот ответ получен. Разрешаю учащимся в случае разногласий задать вопрос мне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194D48">
        <w:rPr>
          <w:rFonts w:ascii="Times New Roman" w:hAnsi="Times New Roman" w:cs="Times New Roman"/>
          <w:sz w:val="28"/>
          <w:szCs w:val="28"/>
        </w:rPr>
        <w:t xml:space="preserve"> Выделяю на выполнение этого задания конкретное время, вполне достаточно 5 минут. В течение этого времени каждый ученик класса получит возможность либо продемонстрировать свои знания, либо уточнить применение </w:t>
      </w:r>
      <w:r w:rsidR="0055583B">
        <w:rPr>
          <w:rFonts w:ascii="Times New Roman" w:hAnsi="Times New Roman" w:cs="Times New Roman"/>
          <w:sz w:val="28"/>
          <w:szCs w:val="28"/>
        </w:rPr>
        <w:t>нового</w:t>
      </w:r>
      <w:r w:rsidR="00194D48">
        <w:rPr>
          <w:rFonts w:ascii="Times New Roman" w:hAnsi="Times New Roman" w:cs="Times New Roman"/>
          <w:sz w:val="28"/>
          <w:szCs w:val="28"/>
        </w:rPr>
        <w:t xml:space="preserve"> правила, в случае необходимости еще раз получить разъяснение. Каждый при этом еще и выступит в роли эксперта. Это небольшое упражнение очень действенно. Состав пар можно, конечно, менять, совсем не обязательно, чтобы это были ученики, сидящие за одной партой.</w:t>
      </w:r>
      <w:r w:rsidR="00194D48" w:rsidRPr="00194D48">
        <w:rPr>
          <w:rFonts w:ascii="Times New Roman" w:hAnsi="Times New Roman" w:cs="Times New Roman"/>
          <w:sz w:val="28"/>
          <w:szCs w:val="28"/>
        </w:rPr>
        <w:t xml:space="preserve"> </w:t>
      </w:r>
      <w:r w:rsidR="00194D48">
        <w:rPr>
          <w:rFonts w:ascii="Times New Roman" w:hAnsi="Times New Roman" w:cs="Times New Roman"/>
          <w:sz w:val="28"/>
          <w:szCs w:val="28"/>
        </w:rPr>
        <w:t>Ученики могут даже перемещаться по классу, свободно выбирая себе партнеров, и работать с той скоростью, которая именно им необходима. Активность ученика на уроке заметно возрастает, когда он становится носителем функции учителя.</w:t>
      </w:r>
      <w:r w:rsidR="0055583B">
        <w:rPr>
          <w:rFonts w:ascii="Times New Roman" w:hAnsi="Times New Roman" w:cs="Times New Roman"/>
          <w:sz w:val="28"/>
          <w:szCs w:val="28"/>
        </w:rPr>
        <w:t xml:space="preserve"> </w:t>
      </w:r>
      <w:r w:rsidR="00194D48">
        <w:rPr>
          <w:rFonts w:ascii="Times New Roman" w:hAnsi="Times New Roman" w:cs="Times New Roman"/>
          <w:sz w:val="28"/>
          <w:szCs w:val="28"/>
        </w:rPr>
        <w:t>В это время осуществляется включённый контроль, т.е. учитель слушает ответы то одного, то другого ученика в различных парных группах и соответственно оценивает их, помогает ученику, выполняющему в данный момент функцию учителя, корректировать ошибки в момент их возникновения, оценивает не только отвечающего, но и качественную работу «учителя». Положительным моментом такой работы является, несомненно, то, что половина учащихся класса одновременно учатся говорить, учатся видеть, слышать, исправлять ошибки других, тем самым обогащая, закрепляя и свои знания. Ведь каждому надо дать такую возможность высказать своё мнение и быть услышанным. После завершения этой работы ещё раз, но уже перед всем классом одна из групп даёт ответы по карточкам.</w:t>
      </w:r>
    </w:p>
    <w:p w:rsidR="0055583B" w:rsidRDefault="0055583B" w:rsidP="00194D4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Работу в парах можно продолжить, предложив учащимся поупражняться в приведении подобных слагаемых в новой нестандартной ситуации, решив уравнения, содержащие подобные слагаемые:</w:t>
      </w:r>
    </w:p>
    <w:p w:rsidR="0055583B" w:rsidRPr="00260498" w:rsidRDefault="0055583B" w:rsidP="00194D48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260498">
        <w:rPr>
          <w:rFonts w:ascii="Times New Roman" w:hAnsi="Times New Roman" w:cs="Times New Roman"/>
          <w:i/>
          <w:sz w:val="28"/>
          <w:szCs w:val="28"/>
          <w:lang w:val="en-US"/>
        </w:rPr>
        <w:t>2x-1-x+5=0;</w:t>
      </w:r>
    </w:p>
    <w:p w:rsidR="0055583B" w:rsidRPr="00260498" w:rsidRDefault="0055583B" w:rsidP="00194D48">
      <w:pPr>
        <w:spacing w:after="0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260498">
        <w:rPr>
          <w:rFonts w:ascii="Times New Roman" w:hAnsi="Times New Roman" w:cs="Times New Roman"/>
          <w:i/>
          <w:sz w:val="28"/>
          <w:szCs w:val="28"/>
          <w:lang w:val="en-US"/>
        </w:rPr>
        <w:t>–(3x-1)+(7-2x)=16.</w:t>
      </w:r>
    </w:p>
    <w:p w:rsidR="0055583B" w:rsidRDefault="0055583B" w:rsidP="00194D4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Работа строится по сценарию, описанному выше с обязательным письменным контролем у доски.</w:t>
      </w:r>
    </w:p>
    <w:p w:rsidR="0055583B" w:rsidRDefault="0055583B" w:rsidP="00194D4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На следующем этапе урока предлагаю учащимся выполнить творческое задание, объединившись в малые группы (по 4 человека).</w:t>
      </w:r>
    </w:p>
    <w:p w:rsidR="0055583B" w:rsidRDefault="0055583B" w:rsidP="00194D48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55583B">
        <w:rPr>
          <w:rFonts w:ascii="Times New Roman" w:hAnsi="Times New Roman" w:cs="Times New Roman"/>
          <w:i/>
          <w:sz w:val="28"/>
          <w:szCs w:val="28"/>
        </w:rPr>
        <w:t>Задание:</w:t>
      </w:r>
      <w:r w:rsidR="00B4613A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из буквенных выражений -2х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i/>
          <w:sz w:val="28"/>
          <w:szCs w:val="28"/>
        </w:rPr>
        <w:t>-3х+4 и -2х</w:t>
      </w: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="00B4613A">
        <w:rPr>
          <w:rFonts w:ascii="Times New Roman" w:hAnsi="Times New Roman" w:cs="Times New Roman"/>
          <w:i/>
          <w:sz w:val="28"/>
          <w:szCs w:val="28"/>
        </w:rPr>
        <w:t>+7х-6 составить всевозможные суммы и разности и привести в полученных выражениях подобные слагаемые.</w:t>
      </w:r>
    </w:p>
    <w:p w:rsidR="00A81AC9" w:rsidRDefault="00B4613A" w:rsidP="00A81AC9">
      <w:pPr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Какая-то группа составит два примера, какая-то три (учтет тот факт, что от перемены слагаемых сумма не изменится), а какая-то все четыре. Важно выслушать решение каждой группы, проанализировать и исправить допущенные ошибки </w:t>
      </w:r>
      <w:r>
        <w:rPr>
          <w:rFonts w:ascii="Times New Roman" w:hAnsi="Times New Roman" w:cs="Times New Roman"/>
          <w:sz w:val="28"/>
          <w:szCs w:val="28"/>
        </w:rPr>
        <w:lastRenderedPageBreak/>
        <w:t>(решения выносятся на доски).  Еще раз озвучить, что от перемены слагаемых сумма не меняется, а уменьшаемое и вычитаемое менять местами нельзя.</w:t>
      </w:r>
      <w:r w:rsidR="00A81AC9">
        <w:rPr>
          <w:rFonts w:ascii="Times New Roman" w:hAnsi="Times New Roman" w:cs="Times New Roman"/>
          <w:sz w:val="28"/>
          <w:szCs w:val="28"/>
        </w:rPr>
        <w:t xml:space="preserve">  Р</w:t>
      </w:r>
      <w:r w:rsidR="00A81AC9">
        <w:rPr>
          <w:rFonts w:ascii="Times New Roman" w:hAnsi="Times New Roman" w:cs="Times New Roman"/>
          <w:snapToGrid w:val="0"/>
          <w:color w:val="000000"/>
          <w:sz w:val="28"/>
          <w:szCs w:val="28"/>
        </w:rPr>
        <w:t>абота в парах (четверках) необходимо требует от каждого ребенка активной речевой деятельности, развивает умения слушать и слышать. Психологи утверждают: учащиеся удерживают в памяти 90% от того, что прого</w:t>
      </w:r>
      <w:r w:rsidR="00A81AC9">
        <w:rPr>
          <w:rFonts w:ascii="Times New Roman" w:hAnsi="Times New Roman" w:cs="Times New Roman"/>
          <w:snapToGrid w:val="0"/>
          <w:color w:val="000000"/>
          <w:sz w:val="28"/>
          <w:szCs w:val="28"/>
        </w:rPr>
        <w:softHyphen/>
        <w:t>варивают вслух, и 95% от того, чему обучают сами. В процессе тре</w:t>
      </w:r>
      <w:r w:rsidR="00A81AC9">
        <w:rPr>
          <w:rFonts w:ascii="Times New Roman" w:hAnsi="Times New Roman" w:cs="Times New Roman"/>
          <w:snapToGrid w:val="0"/>
          <w:color w:val="000000"/>
          <w:sz w:val="28"/>
          <w:szCs w:val="28"/>
        </w:rPr>
        <w:softHyphen/>
        <w:t>нинга ребенок и проговаривает, и объясняет. Знания, полученные учащимися на уроках, становятся востребованными.</w:t>
      </w:r>
      <w:r w:rsidR="00A81AC9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r w:rsidR="00A81AC9">
        <w:rPr>
          <w:rFonts w:ascii="Times New Roman" w:hAnsi="Times New Roman" w:cs="Times New Roman"/>
          <w:snapToGrid w:val="0"/>
          <w:color w:val="000000"/>
          <w:sz w:val="28"/>
          <w:szCs w:val="28"/>
        </w:rPr>
        <w:t>В момент логического осмысления, структурирования речи про</w:t>
      </w:r>
      <w:r w:rsidR="00A81AC9">
        <w:rPr>
          <w:rFonts w:ascii="Times New Roman" w:hAnsi="Times New Roman" w:cs="Times New Roman"/>
          <w:snapToGrid w:val="0"/>
          <w:color w:val="000000"/>
          <w:sz w:val="28"/>
          <w:szCs w:val="28"/>
        </w:rPr>
        <w:softHyphen/>
        <w:t>исходит корректировка понятий, структурирование знаний.</w:t>
      </w:r>
      <w:r w:rsidR="00A81AC9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</w:t>
      </w:r>
      <w:r w:rsidR="00A81AC9">
        <w:rPr>
          <w:rFonts w:ascii="Times New Roman" w:hAnsi="Times New Roman" w:cs="Times New Roman"/>
          <w:snapToGrid w:val="0"/>
          <w:color w:val="000000"/>
          <w:sz w:val="28"/>
          <w:szCs w:val="28"/>
        </w:rPr>
        <w:t>Предоставляя слово для высказывания различным группам уча</w:t>
      </w:r>
      <w:r w:rsidR="00A81AC9">
        <w:rPr>
          <w:rFonts w:ascii="Times New Roman" w:hAnsi="Times New Roman" w:cs="Times New Roman"/>
          <w:snapToGrid w:val="0"/>
          <w:color w:val="000000"/>
          <w:sz w:val="28"/>
          <w:szCs w:val="28"/>
        </w:rPr>
        <w:softHyphen/>
        <w:t>щихся, учитель имеет прекрасную возможность отследить, насколь</w:t>
      </w:r>
      <w:r w:rsidR="00A81AC9">
        <w:rPr>
          <w:rFonts w:ascii="Times New Roman" w:hAnsi="Times New Roman" w:cs="Times New Roman"/>
          <w:snapToGrid w:val="0"/>
          <w:color w:val="000000"/>
          <w:sz w:val="28"/>
          <w:szCs w:val="28"/>
        </w:rPr>
        <w:softHyphen/>
        <w:t>ко верно сформированы понятия, прочны знания, насколько хорошо дети овладели терминологией, включают ли ее в свою речь.</w:t>
      </w:r>
    </w:p>
    <w:p w:rsidR="00B4613A" w:rsidRPr="00A81AC9" w:rsidRDefault="00B4613A" w:rsidP="00A81AC9">
      <w:pPr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В конце урока, после повторения теории, провожу небольшую самостоятельную работу, состоящую из примеров обязательного уровня. Можно добавить один пример повышенного уровня.  Оценки за эту работу выставляю по желанию. </w:t>
      </w:r>
    </w:p>
    <w:p w:rsidR="00D3165D" w:rsidRDefault="00D3165D" w:rsidP="00194D4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Домашнее задание обязательно комментируется и содержит задания повышенного уровня. </w:t>
      </w:r>
    </w:p>
    <w:p w:rsidR="00A81AC9" w:rsidRDefault="00A81AC9" w:rsidP="00A81AC9">
      <w:pPr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                Самооценка. </w:t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>Ребенок учится сам оценивать результаты своей деятельности. Этому способствует система вопросов:</w:t>
      </w:r>
    </w:p>
    <w:p w:rsidR="00A81AC9" w:rsidRDefault="00A81AC9" w:rsidP="00A81AC9">
      <w:pPr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>— Внимательно ли ты слушал товарища?</w:t>
      </w:r>
    </w:p>
    <w:p w:rsidR="00A81AC9" w:rsidRDefault="00A81AC9" w:rsidP="00A81AC9">
      <w:pPr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>— Смог ли доказать правильность своего выбора?</w:t>
      </w:r>
    </w:p>
    <w:p w:rsidR="00A81AC9" w:rsidRDefault="00A81AC9" w:rsidP="00A81AC9">
      <w:pPr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>— Если нет, то почему?</w:t>
      </w:r>
    </w:p>
    <w:p w:rsidR="00A81AC9" w:rsidRDefault="00A81AC9" w:rsidP="00A81AC9">
      <w:pPr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>— Что получилось, что было трудно? Почему?</w:t>
      </w:r>
    </w:p>
    <w:p w:rsidR="00A81AC9" w:rsidRDefault="00A81AC9" w:rsidP="00A81AC9">
      <w:pPr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>— Что нужно сделать, чтобы работа была успешной?</w:t>
      </w:r>
    </w:p>
    <w:p w:rsidR="00A81AC9" w:rsidRDefault="00A81AC9" w:rsidP="00A81AC9">
      <w:pPr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>Таким образом, ребенок учится оценивать свои действия, плани</w:t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softHyphen/>
        <w:t>ровать их, осознавать свое понимание или непонимание, свое продви</w:t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softHyphen/>
        <w:t>жение вперед.</w:t>
      </w:r>
    </w:p>
    <w:p w:rsidR="00A81AC9" w:rsidRDefault="00A81AC9" w:rsidP="00A81AC9">
      <w:pPr>
        <w:pStyle w:val="a3"/>
        <w:jc w:val="both"/>
        <w:rPr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                </w:t>
      </w:r>
      <w:r>
        <w:rPr>
          <w:snapToGrid w:val="0"/>
          <w:color w:val="000000"/>
          <w:sz w:val="28"/>
          <w:szCs w:val="28"/>
        </w:rPr>
        <w:t xml:space="preserve">Суть уроков- </w:t>
      </w:r>
      <w:r>
        <w:rPr>
          <w:bCs/>
          <w:sz w:val="28"/>
          <w:szCs w:val="28"/>
        </w:rPr>
        <w:t xml:space="preserve">рефлексии: </w:t>
      </w:r>
      <w:r>
        <w:rPr>
          <w:snapToGrid w:val="0"/>
          <w:color w:val="000000"/>
          <w:sz w:val="28"/>
          <w:szCs w:val="28"/>
        </w:rPr>
        <w:t>в выработке единого понятийного аппа</w:t>
      </w:r>
      <w:r>
        <w:rPr>
          <w:snapToGrid w:val="0"/>
          <w:color w:val="000000"/>
          <w:sz w:val="28"/>
          <w:szCs w:val="28"/>
        </w:rPr>
        <w:softHyphen/>
        <w:t xml:space="preserve">рата, в осознании учащимися своих достижений и проблем. </w:t>
      </w:r>
    </w:p>
    <w:p w:rsidR="00D3165D" w:rsidRDefault="00D3165D" w:rsidP="00D3165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Урок общеметодологической направленности.</w:t>
      </w:r>
    </w:p>
    <w:p w:rsidR="00D3165D" w:rsidRDefault="00D3165D" w:rsidP="00D3165D">
      <w:pPr>
        <w:pStyle w:val="a3"/>
        <w:jc w:val="both"/>
        <w:rPr>
          <w:sz w:val="28"/>
          <w:szCs w:val="28"/>
        </w:rPr>
      </w:pPr>
      <w:proofErr w:type="spellStart"/>
      <w:r>
        <w:rPr>
          <w:i/>
          <w:iCs/>
          <w:sz w:val="28"/>
          <w:szCs w:val="28"/>
        </w:rPr>
        <w:t>Деятельностная</w:t>
      </w:r>
      <w:proofErr w:type="spellEnd"/>
      <w:r>
        <w:rPr>
          <w:i/>
          <w:iCs/>
          <w:sz w:val="28"/>
          <w:szCs w:val="28"/>
        </w:rPr>
        <w:t xml:space="preserve"> цель:</w:t>
      </w:r>
      <w:r>
        <w:rPr>
          <w:sz w:val="28"/>
          <w:szCs w:val="28"/>
        </w:rPr>
        <w:t xml:space="preserve"> формирование способности учащихся к новому способу действия, связанному с построением структуры изученных понятий и алгоритмов.</w:t>
      </w:r>
    </w:p>
    <w:p w:rsidR="00D3165D" w:rsidRDefault="00D3165D" w:rsidP="00D3165D">
      <w:pPr>
        <w:pStyle w:val="a3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Образовательная цель:</w:t>
      </w:r>
      <w:r>
        <w:rPr>
          <w:sz w:val="28"/>
          <w:szCs w:val="28"/>
        </w:rPr>
        <w:t xml:space="preserve"> выявление теоретических основ построения содержательно-методических линий.</w:t>
      </w:r>
    </w:p>
    <w:p w:rsidR="009B1256" w:rsidRDefault="009B1256" w:rsidP="009B12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В начале урока обязательно провожу разбор ошибок, допущенных в самостоятельной работе, которую ребята выполняли на предыдущем уроке. После этого учащиеся могут задать вопросы по домашнему заданию и могут внести изменения в решение заданий домашней работы.  В конце урока собираю тетради с домашней работой.</w:t>
      </w:r>
    </w:p>
    <w:p w:rsidR="00D3165D" w:rsidRDefault="00D3165D" w:rsidP="00194D4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В связи с тем что тема рассчитана всего на 3 часа </w:t>
      </w:r>
      <w:r w:rsidR="00DF37E7">
        <w:rPr>
          <w:rFonts w:ascii="Times New Roman" w:hAnsi="Times New Roman" w:cs="Times New Roman"/>
          <w:sz w:val="28"/>
          <w:szCs w:val="28"/>
        </w:rPr>
        <w:t xml:space="preserve">и на следующем уроке ребята уже пишут зачет по теме «Введение в алгебру» на данном уроке провожу подготовку к зачету, обобщая и систематизируя весь материал, изученный в данной теме.  Строю урок следующим образом: раздаю учащимся тренировочный зачет.  Он содержит задания обязательного и повышенного уровней, причем в тренировочном зачете заданий больше, чем в тематическом. </w:t>
      </w:r>
    </w:p>
    <w:p w:rsidR="00DF37E7" w:rsidRDefault="00DF37E7" w:rsidP="00194D4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В н</w:t>
      </w:r>
      <w:r w:rsidR="009B1256">
        <w:rPr>
          <w:rFonts w:ascii="Times New Roman" w:hAnsi="Times New Roman" w:cs="Times New Roman"/>
          <w:sz w:val="28"/>
          <w:szCs w:val="28"/>
        </w:rPr>
        <w:t>ачале урока учащиеся знакомятся с содержанием тренировочного зачета, задают уточняющие вопросы. Если зачет содержит очень сложные задания, вызывающие затруднения у всех учащихся, то начинаем с разбора таких заданий.</w:t>
      </w:r>
    </w:p>
    <w:p w:rsidR="002C30D5" w:rsidRDefault="002C30D5" w:rsidP="00194D4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Основная идея урока подготовки к зачету заключается в том, что ученик выбирает любое задание любого уровня по своему желанию и </w:t>
      </w:r>
      <w:r w:rsidRPr="002C30D5">
        <w:rPr>
          <w:rFonts w:ascii="Times New Roman" w:hAnsi="Times New Roman" w:cs="Times New Roman"/>
          <w:sz w:val="28"/>
          <w:szCs w:val="28"/>
          <w:u w:val="single"/>
        </w:rPr>
        <w:t>молча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пишет его решение на доске, затем другой ученик с места комментирует записанное решение, в случае если допущена ошибка исправляют ее у доски еще раз объясняя тот или иной фрагмент изученного материала. </w:t>
      </w:r>
    </w:p>
    <w:p w:rsidR="002C30D5" w:rsidRDefault="002C30D5" w:rsidP="00AA6C81">
      <w:pPr>
        <w:spacing w:after="0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A6C81">
        <w:rPr>
          <w:rFonts w:ascii="Times New Roman" w:hAnsi="Times New Roman" w:cs="Times New Roman"/>
          <w:sz w:val="28"/>
          <w:szCs w:val="28"/>
        </w:rPr>
        <w:t>Считаю, что в результате такого построения урока у учащихся происходит</w:t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развитие внимания, памяти, мыслительных операций, речи</w:t>
      </w:r>
      <w:r w:rsidR="00AA6C81"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, </w:t>
      </w:r>
      <w:r w:rsidR="00AA6C81">
        <w:rPr>
          <w:rFonts w:ascii="Times New Roman" w:hAnsi="Times New Roman" w:cs="Times New Roman"/>
          <w:snapToGrid w:val="0"/>
          <w:color w:val="000000"/>
          <w:sz w:val="28"/>
          <w:szCs w:val="28"/>
        </w:rPr>
        <w:t>развитие комбинаторного мышления</w:t>
      </w:r>
      <w:r w:rsidR="00AA6C81">
        <w:rPr>
          <w:rFonts w:ascii="Times New Roman" w:hAnsi="Times New Roman" w:cs="Times New Roman"/>
          <w:snapToGrid w:val="0"/>
          <w:color w:val="000000"/>
          <w:sz w:val="28"/>
          <w:szCs w:val="28"/>
        </w:rPr>
        <w:t>.</w:t>
      </w:r>
      <w:r w:rsidR="00AA6C81">
        <w:rPr>
          <w:rFonts w:ascii="Times New Roman" w:hAnsi="Times New Roman" w:cs="Times New Roman"/>
          <w:sz w:val="28"/>
          <w:szCs w:val="28"/>
        </w:rPr>
        <w:t xml:space="preserve"> У</w:t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учащихся формируется целостная картина рассматриваемого явления. Это обеспечивает возможность не только удерживать в памяти, но и воспроизводить именно те фраг</w:t>
      </w: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softHyphen/>
        <w:t>менты, которые оказываются необходимыми в процессе прохождения последующих шагов познания.</w:t>
      </w:r>
    </w:p>
    <w:p w:rsidR="00AA6C81" w:rsidRDefault="00AA6C81" w:rsidP="00AA6C81">
      <w:pPr>
        <w:spacing w:after="0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                  В качестве домашнего задания предлагаю домашнюю контрольную работу, построенную по образцу тематического зачета и содержащую так же, как и зачет критерии оценивания работы. </w:t>
      </w:r>
    </w:p>
    <w:p w:rsidR="00100479" w:rsidRDefault="00100479" w:rsidP="00AA6C81">
      <w:pPr>
        <w:spacing w:after="0"/>
        <w:rPr>
          <w:rFonts w:ascii="Times New Roman" w:hAnsi="Times New Roman" w:cs="Times New Roman"/>
          <w:snapToGrid w:val="0"/>
          <w:color w:val="000000"/>
          <w:sz w:val="28"/>
          <w:szCs w:val="28"/>
        </w:rPr>
      </w:pPr>
      <w:r>
        <w:rPr>
          <w:rFonts w:ascii="Times New Roman" w:hAnsi="Times New Roman" w:cs="Times New Roman"/>
          <w:snapToGrid w:val="0"/>
          <w:color w:val="000000"/>
          <w:sz w:val="28"/>
          <w:szCs w:val="28"/>
        </w:rPr>
        <w:t xml:space="preserve">                   Задания обязательного уровня тренировочного, тематического зачетов и домашней контрольной работы похожи. А вот задания повышенного уровня во всех работах разные.</w:t>
      </w:r>
    </w:p>
    <w:p w:rsidR="00100479" w:rsidRDefault="00100479" w:rsidP="00100479">
      <w:pPr>
        <w:pStyle w:val="a3"/>
        <w:jc w:val="both"/>
        <w:rPr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                   </w:t>
      </w:r>
      <w:r>
        <w:rPr>
          <w:b/>
          <w:bCs/>
          <w:sz w:val="28"/>
          <w:szCs w:val="28"/>
        </w:rPr>
        <w:t>Урок развивающего контроля.</w:t>
      </w:r>
    </w:p>
    <w:p w:rsidR="00100479" w:rsidRDefault="00100479" w:rsidP="00100479">
      <w:pPr>
        <w:pStyle w:val="a3"/>
        <w:jc w:val="both"/>
        <w:rPr>
          <w:sz w:val="28"/>
          <w:szCs w:val="28"/>
        </w:rPr>
      </w:pPr>
      <w:proofErr w:type="spellStart"/>
      <w:r>
        <w:rPr>
          <w:i/>
          <w:iCs/>
          <w:sz w:val="28"/>
          <w:szCs w:val="28"/>
        </w:rPr>
        <w:t>Деятельностная</w:t>
      </w:r>
      <w:proofErr w:type="spellEnd"/>
      <w:r>
        <w:rPr>
          <w:i/>
          <w:iCs/>
          <w:sz w:val="28"/>
          <w:szCs w:val="28"/>
        </w:rPr>
        <w:t xml:space="preserve"> цель:</w:t>
      </w:r>
      <w:r>
        <w:rPr>
          <w:sz w:val="28"/>
          <w:szCs w:val="28"/>
        </w:rPr>
        <w:t xml:space="preserve"> формирование способности учащихся к осуществлению контрольной функции.</w:t>
      </w:r>
    </w:p>
    <w:p w:rsidR="00100479" w:rsidRDefault="00100479" w:rsidP="00100479">
      <w:pPr>
        <w:pStyle w:val="a3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Образовательная цель:</w:t>
      </w:r>
      <w:r>
        <w:rPr>
          <w:sz w:val="28"/>
          <w:szCs w:val="28"/>
        </w:rPr>
        <w:t xml:space="preserve"> контроль и самоконтроль изученных понятий и алгоритмов.</w:t>
      </w:r>
    </w:p>
    <w:p w:rsidR="00100479" w:rsidRDefault="00137958" w:rsidP="00AA6C8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pacing w:val="-2"/>
          <w:sz w:val="28"/>
          <w:szCs w:val="28"/>
        </w:rPr>
        <w:t>Завершающая контрольная работа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(а у нас зачет)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предлагается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уче</w:t>
      </w:r>
      <w:r>
        <w:rPr>
          <w:rFonts w:ascii="Times New Roman" w:hAnsi="Times New Roman" w:cs="Times New Roman"/>
          <w:spacing w:val="-2"/>
          <w:sz w:val="28"/>
          <w:szCs w:val="28"/>
        </w:rPr>
        <w:softHyphen/>
        <w:t>никам на основе принципа минимакса (готовность по верхней планке знаний, контроль</w:t>
      </w:r>
      <w:r>
        <w:rPr>
          <w:rFonts w:ascii="Times New Roman" w:hAnsi="Times New Roman" w:cs="Times New Roman"/>
          <w:sz w:val="28"/>
          <w:szCs w:val="28"/>
        </w:rPr>
        <w:t xml:space="preserve"> — по нижней). При таком условии будет сведена к минимуму негативная реакция </w:t>
      </w:r>
      <w:r>
        <w:rPr>
          <w:rFonts w:ascii="Times New Roman" w:hAnsi="Times New Roman" w:cs="Times New Roman"/>
          <w:sz w:val="28"/>
          <w:szCs w:val="28"/>
        </w:rPr>
        <w:lastRenderedPageBreak/>
        <w:t>школьников на оценки.</w:t>
      </w:r>
      <w:r>
        <w:rPr>
          <w:rFonts w:ascii="Times New Roman" w:hAnsi="Times New Roman" w:cs="Times New Roman"/>
          <w:sz w:val="28"/>
          <w:szCs w:val="28"/>
        </w:rPr>
        <w:t xml:space="preserve"> Задача 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учителя — вывести оценку усвоения учебного материала по планке, необходимой для дальнейшего продвижения.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7958" w:rsidRPr="00137958" w:rsidRDefault="00137958" w:rsidP="00137958">
      <w:pPr>
        <w:pStyle w:val="a3"/>
        <w:jc w:val="both"/>
        <w:rPr>
          <w:sz w:val="28"/>
          <w:szCs w:val="28"/>
        </w:rPr>
      </w:pPr>
      <w:r w:rsidRPr="00137958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У</w:t>
      </w:r>
      <w:r w:rsidRPr="00137958">
        <w:rPr>
          <w:rStyle w:val="a4"/>
          <w:sz w:val="28"/>
          <w:szCs w:val="28"/>
        </w:rPr>
        <w:t>роки развивающего контроля предполагают организацию деятельности ученика в соответствии со следующей структурой:</w:t>
      </w:r>
    </w:p>
    <w:p w:rsidR="00137958" w:rsidRDefault="00137958" w:rsidP="0013795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PMingLiU" w:hAnsi="Times New Roman" w:cs="Times New Roman"/>
          <w:sz w:val="28"/>
          <w:szCs w:val="28"/>
        </w:rPr>
      </w:pPr>
      <w:proofErr w:type="gramStart"/>
      <w:r>
        <w:rPr>
          <w:rFonts w:ascii="Times New Roman" w:eastAsia="PMingLiU" w:hAnsi="Times New Roman" w:cs="Times New Roman"/>
          <w:sz w:val="28"/>
          <w:szCs w:val="28"/>
        </w:rPr>
        <w:t>написание</w:t>
      </w:r>
      <w:proofErr w:type="gramEnd"/>
      <w:r>
        <w:rPr>
          <w:rFonts w:ascii="Times New Roman" w:eastAsia="PMingLiU" w:hAnsi="Times New Roman" w:cs="Times New Roman"/>
          <w:sz w:val="28"/>
          <w:szCs w:val="28"/>
        </w:rPr>
        <w:t xml:space="preserve"> учащимися варианта контрольной работы; </w:t>
      </w:r>
    </w:p>
    <w:p w:rsidR="00137958" w:rsidRDefault="00137958" w:rsidP="0013795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PMingLiU" w:hAnsi="Times New Roman" w:cs="Times New Roman"/>
          <w:sz w:val="28"/>
          <w:szCs w:val="28"/>
        </w:rPr>
      </w:pPr>
      <w:proofErr w:type="gramStart"/>
      <w:r>
        <w:rPr>
          <w:rFonts w:ascii="Times New Roman" w:eastAsia="PMingLiU" w:hAnsi="Times New Roman" w:cs="Times New Roman"/>
          <w:sz w:val="28"/>
          <w:szCs w:val="28"/>
        </w:rPr>
        <w:t>сопоставление</w:t>
      </w:r>
      <w:proofErr w:type="gramEnd"/>
      <w:r>
        <w:rPr>
          <w:rFonts w:ascii="Times New Roman" w:eastAsia="PMingLiU" w:hAnsi="Times New Roman" w:cs="Times New Roman"/>
          <w:sz w:val="28"/>
          <w:szCs w:val="28"/>
        </w:rPr>
        <w:t xml:space="preserve"> с объективно обоснованным эталоном выполнения этой работы; </w:t>
      </w:r>
    </w:p>
    <w:p w:rsidR="00137958" w:rsidRDefault="00137958" w:rsidP="00137958">
      <w:pPr>
        <w:pStyle w:val="a5"/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PMingLiU" w:hAnsi="Times New Roman" w:cs="Times New Roman"/>
          <w:sz w:val="28"/>
          <w:szCs w:val="28"/>
        </w:rPr>
      </w:pPr>
      <w:proofErr w:type="gramStart"/>
      <w:r w:rsidRPr="00137958">
        <w:rPr>
          <w:rFonts w:ascii="Times New Roman" w:eastAsia="PMingLiU" w:hAnsi="Times New Roman" w:cs="Times New Roman"/>
          <w:sz w:val="28"/>
          <w:szCs w:val="28"/>
        </w:rPr>
        <w:t>оценка</w:t>
      </w:r>
      <w:proofErr w:type="gramEnd"/>
      <w:r w:rsidRPr="00137958">
        <w:rPr>
          <w:rFonts w:ascii="Times New Roman" w:eastAsia="PMingLiU" w:hAnsi="Times New Roman" w:cs="Times New Roman"/>
          <w:sz w:val="28"/>
          <w:szCs w:val="28"/>
        </w:rPr>
        <w:t xml:space="preserve"> учащимися результата сопоставления в соответствии с ранее установленными критериями. </w:t>
      </w:r>
    </w:p>
    <w:p w:rsidR="00C65968" w:rsidRDefault="00C65968" w:rsidP="00C65968">
      <w:pPr>
        <w:spacing w:before="100" w:beforeAutospacing="1" w:after="100" w:afterAutospacing="1" w:line="240" w:lineRule="auto"/>
        <w:jc w:val="both"/>
        <w:rPr>
          <w:rFonts w:ascii="Times New Roman" w:eastAsia="PMingLiU" w:hAnsi="Times New Roman" w:cs="Times New Roman"/>
          <w:sz w:val="28"/>
          <w:szCs w:val="28"/>
        </w:rPr>
      </w:pPr>
      <w:r>
        <w:rPr>
          <w:rFonts w:ascii="Times New Roman" w:eastAsia="PMingLiU" w:hAnsi="Times New Roman" w:cs="Times New Roman"/>
          <w:sz w:val="28"/>
          <w:szCs w:val="28"/>
        </w:rPr>
        <w:t xml:space="preserve">       </w:t>
      </w:r>
      <w:r w:rsidR="00332E1C" w:rsidRPr="00332E1C">
        <w:rPr>
          <w:rFonts w:ascii="Times New Roman" w:eastAsia="PMingLiU" w:hAnsi="Times New Roman" w:cs="Times New Roman"/>
          <w:sz w:val="28"/>
          <w:szCs w:val="28"/>
        </w:rPr>
        <w:t xml:space="preserve">     </w:t>
      </w:r>
      <w:r w:rsidR="00332E1C">
        <w:rPr>
          <w:rFonts w:ascii="Times New Roman" w:eastAsia="PMingLiU" w:hAnsi="Times New Roman" w:cs="Times New Roman"/>
          <w:sz w:val="28"/>
          <w:szCs w:val="28"/>
        </w:rPr>
        <w:t xml:space="preserve"> В своей работе использую элементы личностно-ориентированного обучения, уровневой дифференциации, системно-</w:t>
      </w:r>
      <w:proofErr w:type="spellStart"/>
      <w:r w:rsidR="00332E1C">
        <w:rPr>
          <w:rFonts w:ascii="Times New Roman" w:eastAsia="PMingLiU" w:hAnsi="Times New Roman" w:cs="Times New Roman"/>
          <w:sz w:val="28"/>
          <w:szCs w:val="28"/>
        </w:rPr>
        <w:t>деятельностного</w:t>
      </w:r>
      <w:proofErr w:type="spellEnd"/>
      <w:r w:rsidR="00332E1C">
        <w:rPr>
          <w:rFonts w:ascii="Times New Roman" w:eastAsia="PMingLiU" w:hAnsi="Times New Roman" w:cs="Times New Roman"/>
          <w:sz w:val="28"/>
          <w:szCs w:val="28"/>
        </w:rPr>
        <w:t xml:space="preserve"> подхода</w:t>
      </w:r>
      <w:r w:rsidR="00C66B9B">
        <w:rPr>
          <w:rFonts w:ascii="Times New Roman" w:eastAsia="PMingLiU" w:hAnsi="Times New Roman" w:cs="Times New Roman"/>
          <w:sz w:val="28"/>
          <w:szCs w:val="28"/>
        </w:rPr>
        <w:t xml:space="preserve">. </w:t>
      </w:r>
      <w:r>
        <w:rPr>
          <w:rFonts w:ascii="Times New Roman" w:eastAsia="PMingLiU" w:hAnsi="Times New Roman" w:cs="Times New Roman"/>
          <w:sz w:val="28"/>
          <w:szCs w:val="28"/>
        </w:rPr>
        <w:t xml:space="preserve">              </w:t>
      </w:r>
    </w:p>
    <w:p w:rsidR="00C65968" w:rsidRPr="00C65968" w:rsidRDefault="00C66B9B" w:rsidP="00C65968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65968" w:rsidRPr="00C65968">
        <w:rPr>
          <w:rFonts w:ascii="Times New Roman" w:hAnsi="Times New Roman" w:cs="Times New Roman"/>
          <w:sz w:val="28"/>
          <w:szCs w:val="28"/>
        </w:rPr>
        <w:t xml:space="preserve">Школьный урок… Обычный урок, на котором решают задачи, доказывают теоремы, делают опыты, - это педагогическое творчество. Урок, на котором сливается труд учителя с трудом учащихся, в цепком единстве сотрудничают мысль, чувство, воля, на котором радуются, огорчаются, устают, но ощущают результат </w:t>
      </w:r>
      <w:bookmarkStart w:id="0" w:name="_GoBack"/>
      <w:bookmarkEnd w:id="0"/>
      <w:r w:rsidR="00C65968" w:rsidRPr="00C65968">
        <w:rPr>
          <w:rFonts w:ascii="Times New Roman" w:hAnsi="Times New Roman" w:cs="Times New Roman"/>
          <w:sz w:val="28"/>
          <w:szCs w:val="28"/>
        </w:rPr>
        <w:t>своих усилий, - да, такой урок – подлинное творчество.</w:t>
      </w:r>
      <w:r w:rsidR="00C65968">
        <w:rPr>
          <w:rFonts w:ascii="Times New Roman" w:hAnsi="Times New Roman" w:cs="Times New Roman"/>
          <w:sz w:val="28"/>
          <w:szCs w:val="28"/>
        </w:rPr>
        <w:t xml:space="preserve"> </w:t>
      </w:r>
      <w:r w:rsidR="00C65968">
        <w:rPr>
          <w:rFonts w:ascii="Times New Roman" w:hAnsi="Times New Roman" w:cs="Times New Roman"/>
          <w:sz w:val="28"/>
          <w:szCs w:val="28"/>
        </w:rPr>
        <w:t>Преподавание есть искусство, а не ремесло – в этом самый корень учительского дела! Перепробовать десять методов и выбрать свой, пересмотреть десяток учебников и не держаться</w:t>
      </w:r>
      <w:r w:rsidR="00C65968">
        <w:rPr>
          <w:rFonts w:ascii="Times New Roman" w:hAnsi="Times New Roman" w:cs="Times New Roman"/>
          <w:sz w:val="28"/>
          <w:szCs w:val="28"/>
        </w:rPr>
        <w:t xml:space="preserve"> </w:t>
      </w:r>
      <w:r w:rsidR="00C65968">
        <w:rPr>
          <w:rFonts w:ascii="Times New Roman" w:hAnsi="Times New Roman" w:cs="Times New Roman"/>
          <w:sz w:val="28"/>
          <w:szCs w:val="28"/>
        </w:rPr>
        <w:t>ни одного из них неукоснительно – вот единственно возможный прием живого преподавания. Вечно изобретать, пробовать, совершенствовать и совершенствоваться – вот единственный курс учительской рабочей жизни.</w:t>
      </w:r>
    </w:p>
    <w:p w:rsidR="00137958" w:rsidRPr="00137958" w:rsidRDefault="00137958" w:rsidP="00137958">
      <w:pPr>
        <w:spacing w:before="100" w:beforeAutospacing="1" w:after="100" w:afterAutospacing="1" w:line="240" w:lineRule="auto"/>
        <w:ind w:left="360"/>
        <w:jc w:val="both"/>
        <w:rPr>
          <w:rFonts w:ascii="Times New Roman" w:eastAsia="PMingLiU" w:hAnsi="Times New Roman" w:cs="Times New Roman"/>
          <w:sz w:val="28"/>
          <w:szCs w:val="28"/>
        </w:rPr>
      </w:pPr>
    </w:p>
    <w:p w:rsidR="00137958" w:rsidRPr="00AA6C81" w:rsidRDefault="00137958" w:rsidP="00AA6C8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B1256" w:rsidRPr="002C30D5" w:rsidRDefault="002C30D5" w:rsidP="00194D4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165D" w:rsidRDefault="00D3165D" w:rsidP="00194D4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165D" w:rsidRDefault="00D3165D" w:rsidP="00194D4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165D" w:rsidRDefault="00D3165D" w:rsidP="00194D4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165D" w:rsidRDefault="00D3165D" w:rsidP="00194D4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165D" w:rsidRDefault="00D3165D" w:rsidP="00194D4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3165D" w:rsidRPr="00F670BE" w:rsidRDefault="00D3165D" w:rsidP="00194D4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D3165D" w:rsidRPr="00F670BE" w:rsidSect="00412DE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E967C7"/>
    <w:multiLevelType w:val="multilevel"/>
    <w:tmpl w:val="2A207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466A95"/>
    <w:multiLevelType w:val="multilevel"/>
    <w:tmpl w:val="50EE4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393AC8"/>
    <w:multiLevelType w:val="multilevel"/>
    <w:tmpl w:val="A726D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746307"/>
    <w:multiLevelType w:val="multilevel"/>
    <w:tmpl w:val="A726D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F28"/>
    <w:rsid w:val="00100479"/>
    <w:rsid w:val="00126F96"/>
    <w:rsid w:val="00137958"/>
    <w:rsid w:val="00194D48"/>
    <w:rsid w:val="00236426"/>
    <w:rsid w:val="00260498"/>
    <w:rsid w:val="002647F5"/>
    <w:rsid w:val="002C30D5"/>
    <w:rsid w:val="0031421E"/>
    <w:rsid w:val="00316EB1"/>
    <w:rsid w:val="00332E1C"/>
    <w:rsid w:val="00410999"/>
    <w:rsid w:val="00412DE9"/>
    <w:rsid w:val="004925A5"/>
    <w:rsid w:val="0055583B"/>
    <w:rsid w:val="00576341"/>
    <w:rsid w:val="00603E60"/>
    <w:rsid w:val="00630B46"/>
    <w:rsid w:val="00673DB4"/>
    <w:rsid w:val="008B42FB"/>
    <w:rsid w:val="00981C6B"/>
    <w:rsid w:val="009B1256"/>
    <w:rsid w:val="00A81AC9"/>
    <w:rsid w:val="00AA6C81"/>
    <w:rsid w:val="00B429DA"/>
    <w:rsid w:val="00B4613A"/>
    <w:rsid w:val="00B553D6"/>
    <w:rsid w:val="00BB24FB"/>
    <w:rsid w:val="00BC1801"/>
    <w:rsid w:val="00C531CF"/>
    <w:rsid w:val="00C6462B"/>
    <w:rsid w:val="00C65968"/>
    <w:rsid w:val="00C66B9B"/>
    <w:rsid w:val="00C93153"/>
    <w:rsid w:val="00D15E84"/>
    <w:rsid w:val="00D3165D"/>
    <w:rsid w:val="00D815A4"/>
    <w:rsid w:val="00DE4269"/>
    <w:rsid w:val="00DF37E7"/>
    <w:rsid w:val="00E549EB"/>
    <w:rsid w:val="00ED6CD8"/>
    <w:rsid w:val="00EE07F1"/>
    <w:rsid w:val="00F11D00"/>
    <w:rsid w:val="00F527DB"/>
    <w:rsid w:val="00F670BE"/>
    <w:rsid w:val="00F91F28"/>
    <w:rsid w:val="00FE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CC6B7B-7E61-4243-88E1-B0916BF51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2DE9"/>
    <w:pPr>
      <w:spacing w:after="200" w:line="276" w:lineRule="auto"/>
    </w:pPr>
    <w:rPr>
      <w:rFonts w:eastAsiaTheme="minorEastAsia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12D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C1801"/>
  </w:style>
  <w:style w:type="character" w:styleId="a4">
    <w:name w:val="Emphasis"/>
    <w:basedOn w:val="a0"/>
    <w:uiPriority w:val="20"/>
    <w:qFormat/>
    <w:rsid w:val="00137958"/>
    <w:rPr>
      <w:i/>
      <w:iCs/>
    </w:rPr>
  </w:style>
  <w:style w:type="paragraph" w:styleId="a5">
    <w:name w:val="List Paragraph"/>
    <w:basedOn w:val="a"/>
    <w:uiPriority w:val="34"/>
    <w:qFormat/>
    <w:rsid w:val="00137958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ED6CD8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F670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670BE"/>
    <w:rPr>
      <w:rFonts w:ascii="Segoe UI" w:eastAsiaTheme="minorEastAsia" w:hAnsi="Segoe UI" w:cs="Segoe UI"/>
      <w:sz w:val="18"/>
      <w:szCs w:val="18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10</Pages>
  <Words>3201</Words>
  <Characters>18247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пк</dc:creator>
  <cp:keywords/>
  <dc:description/>
  <cp:lastModifiedBy>ирина пк</cp:lastModifiedBy>
  <cp:revision>7</cp:revision>
  <cp:lastPrinted>2013-08-26T12:06:00Z</cp:lastPrinted>
  <dcterms:created xsi:type="dcterms:W3CDTF">2013-08-24T14:08:00Z</dcterms:created>
  <dcterms:modified xsi:type="dcterms:W3CDTF">2013-08-26T12:17:00Z</dcterms:modified>
</cp:coreProperties>
</file>